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DEEEF" w14:textId="77777777" w:rsidR="00156F90" w:rsidRPr="003F0134" w:rsidRDefault="00156F90" w:rsidP="00156F90">
      <w:pPr>
        <w:spacing w:before="1"/>
        <w:rPr>
          <w:lang w:val="fr-FR"/>
        </w:rPr>
      </w:pPr>
      <w:r w:rsidRPr="003F0134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D242A" wp14:editId="61D13AF8">
                <wp:simplePos x="0" y="0"/>
                <wp:positionH relativeFrom="margin">
                  <wp:posOffset>-109855</wp:posOffset>
                </wp:positionH>
                <wp:positionV relativeFrom="paragraph">
                  <wp:posOffset>6350</wp:posOffset>
                </wp:positionV>
                <wp:extent cx="6149975" cy="775335"/>
                <wp:effectExtent l="9525" t="11430" r="12700" b="13335"/>
                <wp:wrapNone/>
                <wp:docPr id="1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9975" cy="775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05867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11D7E3" w14:textId="77777777" w:rsidR="00156F90" w:rsidRPr="00904911" w:rsidRDefault="00156F90" w:rsidP="00156F90">
                            <w:pPr>
                              <w:pStyle w:val="Titre"/>
                              <w:jc w:val="center"/>
                              <w:rPr>
                                <w:rFonts w:eastAsia="Kozuka Gothic Pro M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eastAsia="Kozuka Gothic Pro M"/>
                                <w:szCs w:val="36"/>
                                <w:lang w:val="fr-FR"/>
                              </w:rPr>
                              <w:t>Chapitre 3</w:t>
                            </w:r>
                            <w:r w:rsidRPr="00904911">
                              <w:rPr>
                                <w:rFonts w:eastAsia="Kozuka Gothic Pro M"/>
                                <w:szCs w:val="36"/>
                                <w:lang w:val="fr-FR"/>
                              </w:rPr>
                              <w:t xml:space="preserve"> : Comment </w:t>
                            </w:r>
                            <w:r>
                              <w:rPr>
                                <w:rFonts w:eastAsia="Kozuka Gothic Pro M"/>
                                <w:szCs w:val="36"/>
                                <w:lang w:val="fr-FR"/>
                              </w:rPr>
                              <w:t>lutter contre le chômage ?</w:t>
                            </w:r>
                          </w:p>
                          <w:p w14:paraId="32941BEC" w14:textId="77777777" w:rsidR="00156F90" w:rsidRPr="00E1040D" w:rsidRDefault="00156F90" w:rsidP="00156F9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fr-FR"/>
                              </w:rPr>
                              <w:t>Exercices</w:t>
                            </w:r>
                          </w:p>
                          <w:p w14:paraId="76FFFB42" w14:textId="77777777" w:rsidR="00156F90" w:rsidRPr="00941F3F" w:rsidRDefault="00156F90" w:rsidP="00156F90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2D242A" id="Rectangle à coins arrondis 1" o:spid="_x0000_s1026" style="position:absolute;margin-left:-8.65pt;margin-top:.5pt;width:484.25pt;height:6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" strokeweight="1.5pt">
                <v:shadow color="#205867" offset="1pt"/>
                <v:textbox>
                  <w:txbxContent>
                    <w:p w14:paraId="6711D7E3" w14:textId="77777777" w:rsidR="00156F90" w:rsidRPr="00904911" w:rsidRDefault="00156F90" w:rsidP="00156F90">
                      <w:pPr>
                        <w:pStyle w:val="Titre"/>
                        <w:jc w:val="center"/>
                        <w:rPr>
                          <w:rFonts w:eastAsia="Kozuka Gothic Pro M"/>
                          <w:szCs w:val="36"/>
                          <w:lang w:val="fr-FR"/>
                        </w:rPr>
                      </w:pPr>
                      <w:r>
                        <w:rPr>
                          <w:rFonts w:eastAsia="Kozuka Gothic Pro M"/>
                          <w:szCs w:val="36"/>
                          <w:lang w:val="fr-FR"/>
                        </w:rPr>
                        <w:t>Chapitre 3</w:t>
                      </w:r>
                      <w:r w:rsidRPr="00904911">
                        <w:rPr>
                          <w:rFonts w:eastAsia="Kozuka Gothic Pro M"/>
                          <w:szCs w:val="36"/>
                          <w:lang w:val="fr-FR"/>
                        </w:rPr>
                        <w:t xml:space="preserve"> : Comment </w:t>
                      </w:r>
                      <w:r>
                        <w:rPr>
                          <w:rFonts w:eastAsia="Kozuka Gothic Pro M"/>
                          <w:szCs w:val="36"/>
                          <w:lang w:val="fr-FR"/>
                        </w:rPr>
                        <w:t>lutter contre le chômage ?</w:t>
                      </w:r>
                    </w:p>
                    <w:p w14:paraId="32941BEC" w14:textId="77777777" w:rsidR="00156F90" w:rsidRPr="00E1040D" w:rsidRDefault="00156F90" w:rsidP="00156F90">
                      <w:pPr>
                        <w:jc w:val="center"/>
                        <w:rPr>
                          <w:b/>
                          <w:sz w:val="32"/>
                          <w:szCs w:val="32"/>
                          <w:lang w:val="fr-FR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fr-FR"/>
                        </w:rPr>
                        <w:t>Exercices</w:t>
                      </w:r>
                    </w:p>
                    <w:p w14:paraId="76FFFB42" w14:textId="77777777" w:rsidR="00156F90" w:rsidRPr="00941F3F" w:rsidRDefault="00156F90" w:rsidP="00156F90">
                      <w:pPr>
                        <w:jc w:val="center"/>
                        <w:rPr>
                          <w:lang w:val="fr-F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284022A" w14:textId="77777777" w:rsidR="00156F90" w:rsidRPr="003F0134" w:rsidRDefault="00156F90" w:rsidP="00156F90">
      <w:pPr>
        <w:spacing w:before="1"/>
        <w:rPr>
          <w:lang w:val="fr-FR"/>
        </w:rPr>
      </w:pPr>
    </w:p>
    <w:p w14:paraId="7D540010" w14:textId="77777777" w:rsidR="00156F90" w:rsidRPr="003F0134" w:rsidRDefault="00156F90" w:rsidP="00156F90">
      <w:pPr>
        <w:pStyle w:val="Corpsdetexte"/>
        <w:jc w:val="right"/>
        <w:rPr>
          <w:rFonts w:ascii="Wingdings" w:hAnsi="Wingdings"/>
          <w:b/>
          <w:sz w:val="20"/>
          <w:szCs w:val="20"/>
          <w:lang w:val="fr-FR"/>
        </w:rPr>
      </w:pPr>
    </w:p>
    <w:p w14:paraId="1A935ADA" w14:textId="77777777" w:rsidR="00156F90" w:rsidRPr="003F0134" w:rsidRDefault="00156F90" w:rsidP="00156F90">
      <w:pPr>
        <w:pStyle w:val="Corpsdetexte"/>
        <w:jc w:val="right"/>
        <w:rPr>
          <w:b/>
          <w:szCs w:val="22"/>
          <w:lang w:val="fr-FR"/>
        </w:rPr>
      </w:pPr>
      <w:r w:rsidRPr="003F0134">
        <w:rPr>
          <w:rFonts w:ascii="Wingdings" w:hAnsi="Wingdings"/>
          <w:b/>
          <w:sz w:val="32"/>
          <w:szCs w:val="32"/>
          <w:lang w:val="fr-FR"/>
        </w:rPr>
        <w:sym w:font="Wingdings" w:char="F026"/>
      </w:r>
      <w:r w:rsidRPr="003F0134">
        <w:rPr>
          <w:lang w:val="fr-FR"/>
        </w:rPr>
        <w:t xml:space="preserve">    </w:t>
      </w:r>
      <w:r w:rsidRPr="003F0134">
        <w:rPr>
          <w:b/>
          <w:szCs w:val="22"/>
          <w:lang w:val="fr-FR"/>
        </w:rPr>
        <w:t>Page 99</w:t>
      </w:r>
    </w:p>
    <w:p w14:paraId="22112C8C" w14:textId="77777777" w:rsidR="00156F90" w:rsidRPr="003F0134" w:rsidRDefault="00156F90" w:rsidP="00156F90">
      <w:pPr>
        <w:pStyle w:val="Corpsdetexte"/>
        <w:jc w:val="center"/>
        <w:rPr>
          <w:b/>
          <w:szCs w:val="22"/>
          <w:lang w:val="fr-FR"/>
        </w:rPr>
      </w:pPr>
    </w:p>
    <w:p w14:paraId="07E6B80D" w14:textId="77777777" w:rsidR="00156F90" w:rsidRPr="003F0134" w:rsidRDefault="00156F90" w:rsidP="00156F90">
      <w:pPr>
        <w:pStyle w:val="Corpsdetexte"/>
        <w:jc w:val="both"/>
        <w:rPr>
          <w:b/>
          <w:sz w:val="28"/>
          <w:szCs w:val="28"/>
          <w:lang w:val="fr-FR"/>
        </w:rPr>
      </w:pPr>
      <w:r w:rsidRPr="003F0134">
        <w:rPr>
          <w:b/>
          <w:sz w:val="28"/>
          <w:szCs w:val="28"/>
          <w:lang w:val="fr-FR"/>
        </w:rPr>
        <w:t>1. Dites si les affirmations suivantes sont vraies ou fausses.</w:t>
      </w:r>
    </w:p>
    <w:p w14:paraId="392F7F40" w14:textId="77777777" w:rsidR="00156F90" w:rsidRPr="003F0134" w:rsidRDefault="00156F90" w:rsidP="00156F90">
      <w:pPr>
        <w:rPr>
          <w:rFonts w:cs="Arial"/>
          <w:lang w:val="fr-FR"/>
        </w:rPr>
      </w:pPr>
      <w:r w:rsidRPr="003F0134">
        <w:rPr>
          <w:rFonts w:cs="Arial"/>
          <w:b/>
          <w:lang w:val="fr-FR"/>
        </w:rPr>
        <w:t>a.</w:t>
      </w:r>
      <w:r w:rsidRPr="003F0134">
        <w:rPr>
          <w:rFonts w:cs="Arial"/>
          <w:lang w:val="fr-FR"/>
        </w:rPr>
        <w:t xml:space="preserve"> Pour calculer le taux de chômage, il faut connaître la taille de la population active occupée.</w:t>
      </w:r>
    </w:p>
    <w:p w14:paraId="6E317A63" w14:textId="77777777" w:rsidR="00156F90" w:rsidRPr="003F0134" w:rsidRDefault="00156F90" w:rsidP="00156F90">
      <w:pPr>
        <w:spacing w:line="276" w:lineRule="auto"/>
        <w:rPr>
          <w:lang w:val="fr-FR"/>
        </w:rPr>
      </w:pPr>
      <w:r w:rsidRPr="003F0134">
        <w:rPr>
          <w:rFonts w:cs="Arial"/>
          <w:sz w:val="48"/>
          <w:lang w:val="fr-FR"/>
        </w:rPr>
        <w:t>□</w:t>
      </w:r>
      <w:r w:rsidRPr="003F0134">
        <w:rPr>
          <w:lang w:val="fr-FR"/>
        </w:rPr>
        <w:t xml:space="preserve"> Vrai</w:t>
      </w:r>
    </w:p>
    <w:p w14:paraId="24E7ED83" w14:textId="77777777" w:rsidR="00156F90" w:rsidRPr="003F0134" w:rsidRDefault="00156F90" w:rsidP="00156F90">
      <w:pPr>
        <w:spacing w:line="276" w:lineRule="auto"/>
        <w:rPr>
          <w:lang w:val="fr-FR"/>
        </w:rPr>
      </w:pPr>
      <w:r w:rsidRPr="003F0134">
        <w:rPr>
          <w:rFonts w:cs="Arial"/>
          <w:sz w:val="48"/>
          <w:szCs w:val="48"/>
          <w:lang w:val="fr-FR"/>
        </w:rPr>
        <w:t>□</w:t>
      </w:r>
      <w:r w:rsidRPr="003F0134">
        <w:rPr>
          <w:lang w:val="fr-FR"/>
        </w:rPr>
        <w:t xml:space="preserve"> Faux</w:t>
      </w:r>
    </w:p>
    <w:p w14:paraId="708F8272" w14:textId="77777777" w:rsidR="00156F90" w:rsidRPr="003F0134" w:rsidRDefault="00156F90" w:rsidP="00156F90">
      <w:pPr>
        <w:adjustRightInd w:val="0"/>
        <w:rPr>
          <w:rFonts w:ascii="Calibri" w:hAnsi="Calibri" w:cs="Calibri"/>
          <w:b/>
          <w:bCs/>
          <w:color w:val="FF0066"/>
          <w:lang w:val="fr-FR"/>
        </w:rPr>
      </w:pPr>
    </w:p>
    <w:p w14:paraId="4C8C30AC" w14:textId="77777777" w:rsidR="00156F90" w:rsidRPr="003F0134" w:rsidRDefault="00156F90" w:rsidP="00156F90">
      <w:pPr>
        <w:rPr>
          <w:rFonts w:cs="Arial"/>
          <w:lang w:val="fr-FR"/>
        </w:rPr>
      </w:pPr>
      <w:r w:rsidRPr="003F0134">
        <w:rPr>
          <w:rFonts w:cs="Arial"/>
          <w:b/>
          <w:lang w:val="fr-FR"/>
        </w:rPr>
        <w:t>b.</w:t>
      </w:r>
      <w:r w:rsidRPr="003F0134">
        <w:rPr>
          <w:rFonts w:cs="Arial"/>
          <w:lang w:val="fr-FR"/>
        </w:rPr>
        <w:t xml:space="preserve"> Une personne qui occupe un emploi à mi-temps est en sous-emploi.</w:t>
      </w:r>
    </w:p>
    <w:p w14:paraId="393407A2" w14:textId="77777777" w:rsidR="00156F90" w:rsidRPr="003F0134" w:rsidRDefault="00156F90" w:rsidP="00156F90">
      <w:pPr>
        <w:spacing w:line="276" w:lineRule="auto"/>
        <w:rPr>
          <w:lang w:val="fr-FR"/>
        </w:rPr>
      </w:pPr>
      <w:r w:rsidRPr="003F0134">
        <w:rPr>
          <w:rFonts w:cs="Arial"/>
          <w:sz w:val="48"/>
          <w:lang w:val="fr-FR"/>
        </w:rPr>
        <w:t>□</w:t>
      </w:r>
      <w:r w:rsidRPr="003F0134">
        <w:rPr>
          <w:lang w:val="fr-FR"/>
        </w:rPr>
        <w:t xml:space="preserve"> Vrai</w:t>
      </w:r>
    </w:p>
    <w:p w14:paraId="04C7A9BB" w14:textId="77777777" w:rsidR="00156F90" w:rsidRPr="003F0134" w:rsidRDefault="00156F90" w:rsidP="00156F90">
      <w:pPr>
        <w:spacing w:line="276" w:lineRule="auto"/>
        <w:rPr>
          <w:lang w:val="fr-FR"/>
        </w:rPr>
      </w:pPr>
      <w:r w:rsidRPr="003F0134">
        <w:rPr>
          <w:rFonts w:cs="Arial"/>
          <w:sz w:val="48"/>
          <w:szCs w:val="48"/>
          <w:lang w:val="fr-FR"/>
        </w:rPr>
        <w:t>□</w:t>
      </w:r>
      <w:r w:rsidRPr="003F0134">
        <w:rPr>
          <w:lang w:val="fr-FR"/>
        </w:rPr>
        <w:t xml:space="preserve"> Faux</w:t>
      </w:r>
    </w:p>
    <w:p w14:paraId="7AC70DB2" w14:textId="77777777" w:rsidR="00156F90" w:rsidRPr="003F0134" w:rsidRDefault="00156F90" w:rsidP="00156F90">
      <w:pPr>
        <w:adjustRightInd w:val="0"/>
        <w:rPr>
          <w:rFonts w:ascii="Calibri" w:hAnsi="Calibri" w:cs="Calibri"/>
          <w:b/>
          <w:bCs/>
          <w:color w:val="FF0066"/>
          <w:lang w:val="fr-FR"/>
        </w:rPr>
      </w:pPr>
    </w:p>
    <w:p w14:paraId="416570A8" w14:textId="77777777" w:rsidR="00156F90" w:rsidRPr="003F0134" w:rsidRDefault="00156F90" w:rsidP="00156F90">
      <w:pPr>
        <w:rPr>
          <w:rFonts w:cs="Arial"/>
          <w:lang w:val="fr-FR"/>
        </w:rPr>
      </w:pPr>
      <w:r w:rsidRPr="003F0134">
        <w:rPr>
          <w:rFonts w:cs="Arial"/>
          <w:b/>
          <w:lang w:val="fr-FR"/>
        </w:rPr>
        <w:t>c.</w:t>
      </w:r>
      <w:r w:rsidRPr="003F0134">
        <w:rPr>
          <w:rFonts w:cs="Arial"/>
          <w:lang w:val="fr-FR"/>
        </w:rPr>
        <w:t xml:space="preserve"> Le taux d’emploi dépend de la taille de la population en âge de travailler. </w:t>
      </w:r>
    </w:p>
    <w:p w14:paraId="0C42C115" w14:textId="77777777" w:rsidR="00903E64" w:rsidRPr="003F0134" w:rsidRDefault="00156F90" w:rsidP="00156F90">
      <w:pPr>
        <w:spacing w:line="276" w:lineRule="auto"/>
        <w:rPr>
          <w:lang w:val="fr-FR"/>
        </w:rPr>
      </w:pPr>
      <w:r w:rsidRPr="003F0134">
        <w:rPr>
          <w:rFonts w:cs="Arial"/>
          <w:sz w:val="48"/>
          <w:lang w:val="fr-FR"/>
        </w:rPr>
        <w:t>□</w:t>
      </w:r>
      <w:r w:rsidRPr="003F0134">
        <w:rPr>
          <w:lang w:val="fr-FR"/>
        </w:rPr>
        <w:t xml:space="preserve"> Vrai</w:t>
      </w:r>
    </w:p>
    <w:p w14:paraId="68E6DE4D" w14:textId="77777777" w:rsidR="00156F90" w:rsidRPr="003F0134" w:rsidRDefault="00156F90" w:rsidP="00156F90">
      <w:pPr>
        <w:spacing w:line="276" w:lineRule="auto"/>
        <w:rPr>
          <w:lang w:val="fr-FR"/>
        </w:rPr>
      </w:pPr>
      <w:r w:rsidRPr="003F0134">
        <w:rPr>
          <w:rFonts w:cs="Arial"/>
          <w:sz w:val="48"/>
          <w:szCs w:val="48"/>
          <w:lang w:val="fr-FR"/>
        </w:rPr>
        <w:t>□</w:t>
      </w:r>
      <w:r w:rsidRPr="003F0134">
        <w:rPr>
          <w:lang w:val="fr-FR"/>
        </w:rPr>
        <w:t xml:space="preserve"> Faux</w:t>
      </w:r>
    </w:p>
    <w:p w14:paraId="7BEB302C" w14:textId="77777777" w:rsidR="00156F90" w:rsidRPr="003F0134" w:rsidRDefault="00156F90" w:rsidP="00156F90">
      <w:pPr>
        <w:rPr>
          <w:rFonts w:cs="Arial"/>
          <w:b/>
          <w:lang w:val="fr-FR"/>
        </w:rPr>
      </w:pPr>
    </w:p>
    <w:p w14:paraId="08A40006" w14:textId="77777777" w:rsidR="00156F90" w:rsidRPr="003F0134" w:rsidRDefault="00156F90" w:rsidP="00156F90">
      <w:pPr>
        <w:rPr>
          <w:rFonts w:cs="Arial"/>
          <w:lang w:val="fr-FR"/>
        </w:rPr>
      </w:pPr>
      <w:r w:rsidRPr="003F0134">
        <w:rPr>
          <w:rFonts w:cs="Arial"/>
          <w:b/>
          <w:lang w:val="fr-FR"/>
        </w:rPr>
        <w:t>d.</w:t>
      </w:r>
      <w:r w:rsidRPr="003F0134">
        <w:rPr>
          <w:rFonts w:cs="Arial"/>
          <w:lang w:val="fr-FR"/>
        </w:rPr>
        <w:t xml:space="preserve"> Le chômage conjoncturel dépend de la plus ou moins grande rigidité du marché du travail. </w:t>
      </w:r>
    </w:p>
    <w:p w14:paraId="16A1995C" w14:textId="77777777" w:rsidR="00156F90" w:rsidRPr="003F0134" w:rsidRDefault="00156F90" w:rsidP="00156F90">
      <w:pPr>
        <w:spacing w:line="276" w:lineRule="auto"/>
        <w:rPr>
          <w:lang w:val="fr-FR"/>
        </w:rPr>
      </w:pPr>
      <w:r w:rsidRPr="003F0134">
        <w:rPr>
          <w:rFonts w:cs="Arial"/>
          <w:sz w:val="48"/>
          <w:lang w:val="fr-FR"/>
        </w:rPr>
        <w:t>□</w:t>
      </w:r>
      <w:r w:rsidRPr="003F0134">
        <w:rPr>
          <w:lang w:val="fr-FR"/>
        </w:rPr>
        <w:t xml:space="preserve"> Vrai</w:t>
      </w:r>
    </w:p>
    <w:p w14:paraId="50851438" w14:textId="77777777" w:rsidR="00156F90" w:rsidRPr="003F0134" w:rsidRDefault="00156F90" w:rsidP="00156F90">
      <w:pPr>
        <w:spacing w:line="276" w:lineRule="auto"/>
        <w:rPr>
          <w:lang w:val="fr-FR"/>
        </w:rPr>
      </w:pPr>
      <w:r w:rsidRPr="003F0134">
        <w:rPr>
          <w:rFonts w:cs="Arial"/>
          <w:sz w:val="48"/>
          <w:szCs w:val="48"/>
          <w:lang w:val="fr-FR"/>
        </w:rPr>
        <w:t>□</w:t>
      </w:r>
      <w:r w:rsidRPr="003F0134">
        <w:rPr>
          <w:lang w:val="fr-FR"/>
        </w:rPr>
        <w:t xml:space="preserve"> Faux</w:t>
      </w:r>
    </w:p>
    <w:p w14:paraId="351B46F2" w14:textId="77777777" w:rsidR="00903E64" w:rsidRPr="003F0134" w:rsidRDefault="00903E64" w:rsidP="00156F90">
      <w:pPr>
        <w:rPr>
          <w:rFonts w:cs="Arial"/>
          <w:b/>
          <w:lang w:val="fr-FR"/>
        </w:rPr>
      </w:pPr>
    </w:p>
    <w:p w14:paraId="7FA73B11" w14:textId="77F60B45" w:rsidR="00156F90" w:rsidRPr="003F0134" w:rsidRDefault="00156F90" w:rsidP="00156F90">
      <w:pPr>
        <w:rPr>
          <w:rFonts w:cs="Arial"/>
          <w:lang w:val="fr-FR"/>
        </w:rPr>
      </w:pPr>
      <w:r w:rsidRPr="003F0134">
        <w:rPr>
          <w:rFonts w:cs="Arial"/>
          <w:b/>
          <w:lang w:val="fr-FR"/>
        </w:rPr>
        <w:lastRenderedPageBreak/>
        <w:t>e.</w:t>
      </w:r>
      <w:r w:rsidRPr="003F0134">
        <w:rPr>
          <w:rFonts w:cs="Arial"/>
          <w:lang w:val="fr-FR"/>
        </w:rPr>
        <w:t xml:space="preserve"> Le chômage structurel varie en fonction de la demande globale. </w:t>
      </w:r>
    </w:p>
    <w:p w14:paraId="4D91FB61" w14:textId="77777777" w:rsidR="00156F90" w:rsidRPr="003F0134" w:rsidRDefault="00156F90" w:rsidP="00156F90">
      <w:pPr>
        <w:spacing w:line="276" w:lineRule="auto"/>
        <w:rPr>
          <w:lang w:val="fr-FR"/>
        </w:rPr>
      </w:pPr>
      <w:r w:rsidRPr="003F0134">
        <w:rPr>
          <w:rFonts w:cs="Arial"/>
          <w:sz w:val="48"/>
          <w:lang w:val="fr-FR"/>
        </w:rPr>
        <w:t>□</w:t>
      </w:r>
      <w:r w:rsidRPr="003F0134">
        <w:rPr>
          <w:lang w:val="fr-FR"/>
        </w:rPr>
        <w:t xml:space="preserve"> Vrai</w:t>
      </w:r>
    </w:p>
    <w:p w14:paraId="746589FB" w14:textId="77777777" w:rsidR="00156F90" w:rsidRPr="003F0134" w:rsidRDefault="00156F90" w:rsidP="00156F90">
      <w:pPr>
        <w:spacing w:line="276" w:lineRule="auto"/>
        <w:rPr>
          <w:lang w:val="fr-FR"/>
        </w:rPr>
      </w:pPr>
      <w:r w:rsidRPr="003F0134">
        <w:rPr>
          <w:rFonts w:cs="Arial"/>
          <w:sz w:val="48"/>
          <w:szCs w:val="48"/>
          <w:lang w:val="fr-FR"/>
        </w:rPr>
        <w:t>□</w:t>
      </w:r>
      <w:r w:rsidRPr="003F0134">
        <w:rPr>
          <w:lang w:val="fr-FR"/>
        </w:rPr>
        <w:t xml:space="preserve"> Faux</w:t>
      </w:r>
    </w:p>
    <w:p w14:paraId="766B68E7" w14:textId="77777777" w:rsidR="00156F90" w:rsidRPr="003F0134" w:rsidRDefault="00156F90" w:rsidP="00156F90">
      <w:pPr>
        <w:rPr>
          <w:rFonts w:cs="Arial"/>
          <w:b/>
          <w:lang w:val="fr-FR"/>
        </w:rPr>
      </w:pPr>
    </w:p>
    <w:p w14:paraId="11A4568A" w14:textId="77777777" w:rsidR="00156F90" w:rsidRPr="003F0134" w:rsidRDefault="00156F90" w:rsidP="00156F90">
      <w:pPr>
        <w:rPr>
          <w:rFonts w:cs="Arial"/>
          <w:lang w:val="fr-FR"/>
        </w:rPr>
      </w:pPr>
      <w:r w:rsidRPr="003F0134">
        <w:rPr>
          <w:rFonts w:cs="Arial"/>
          <w:b/>
          <w:lang w:val="fr-FR"/>
        </w:rPr>
        <w:t>f.</w:t>
      </w:r>
      <w:r w:rsidRPr="003F0134">
        <w:rPr>
          <w:rFonts w:cs="Arial"/>
          <w:lang w:val="fr-FR"/>
        </w:rPr>
        <w:t xml:space="preserve"> Sur le marché du travail, l’offre du facteur travail est assurée par les employeurs. </w:t>
      </w:r>
    </w:p>
    <w:p w14:paraId="68989FE8" w14:textId="77777777" w:rsidR="00156F90" w:rsidRPr="003F0134" w:rsidRDefault="00156F90" w:rsidP="00156F90">
      <w:pPr>
        <w:spacing w:line="276" w:lineRule="auto"/>
        <w:rPr>
          <w:lang w:val="fr-FR"/>
        </w:rPr>
      </w:pPr>
      <w:r w:rsidRPr="003F0134">
        <w:rPr>
          <w:rFonts w:cs="Arial"/>
          <w:sz w:val="48"/>
          <w:lang w:val="fr-FR"/>
        </w:rPr>
        <w:t>□</w:t>
      </w:r>
      <w:r w:rsidRPr="003F0134">
        <w:rPr>
          <w:lang w:val="fr-FR"/>
        </w:rPr>
        <w:t xml:space="preserve"> Vrai</w:t>
      </w:r>
    </w:p>
    <w:p w14:paraId="423B74D4" w14:textId="77777777" w:rsidR="00156F90" w:rsidRPr="003F0134" w:rsidRDefault="00156F90" w:rsidP="00156F90">
      <w:pPr>
        <w:spacing w:line="276" w:lineRule="auto"/>
        <w:rPr>
          <w:lang w:val="fr-FR"/>
        </w:rPr>
      </w:pPr>
      <w:r w:rsidRPr="003F0134">
        <w:rPr>
          <w:rFonts w:cs="Arial"/>
          <w:sz w:val="48"/>
          <w:szCs w:val="48"/>
          <w:lang w:val="fr-FR"/>
        </w:rPr>
        <w:t>□</w:t>
      </w:r>
      <w:r w:rsidRPr="003F0134">
        <w:rPr>
          <w:lang w:val="fr-FR"/>
        </w:rPr>
        <w:t xml:space="preserve"> Faux</w:t>
      </w:r>
    </w:p>
    <w:p w14:paraId="7DFDB1EB" w14:textId="77777777" w:rsidR="00156F90" w:rsidRPr="003F0134" w:rsidRDefault="00156F90" w:rsidP="00156F90">
      <w:pPr>
        <w:rPr>
          <w:rFonts w:cs="Arial"/>
          <w:b/>
          <w:lang w:val="fr-FR"/>
        </w:rPr>
      </w:pPr>
    </w:p>
    <w:p w14:paraId="089F7A76" w14:textId="78B8DFF9" w:rsidR="00156F90" w:rsidRPr="003F0134" w:rsidRDefault="00156F90" w:rsidP="00C711E4">
      <w:pPr>
        <w:rPr>
          <w:rFonts w:cs="Arial"/>
          <w:lang w:val="fr-FR"/>
        </w:rPr>
      </w:pPr>
      <w:r w:rsidRPr="003F0134">
        <w:rPr>
          <w:rFonts w:cs="Arial"/>
          <w:b/>
          <w:lang w:val="fr-FR"/>
        </w:rPr>
        <w:t>g.</w:t>
      </w:r>
      <w:r w:rsidRPr="003F0134">
        <w:rPr>
          <w:rFonts w:cs="Arial"/>
          <w:lang w:val="fr-FR"/>
        </w:rPr>
        <w:t xml:space="preserve"> La théorie du salaire d’efficience explique pourquoi un employeur a parfois intérêt à rémunérer un salarié au-dessus du salaire d’équilibre.</w:t>
      </w:r>
    </w:p>
    <w:p w14:paraId="6929BE88" w14:textId="77777777" w:rsidR="00156F90" w:rsidRPr="003F0134" w:rsidRDefault="00156F90" w:rsidP="00156F90">
      <w:pPr>
        <w:spacing w:line="276" w:lineRule="auto"/>
        <w:rPr>
          <w:lang w:val="fr-FR"/>
        </w:rPr>
      </w:pPr>
      <w:r w:rsidRPr="003F0134">
        <w:rPr>
          <w:rFonts w:cs="Arial"/>
          <w:sz w:val="48"/>
          <w:lang w:val="fr-FR"/>
        </w:rPr>
        <w:t>□</w:t>
      </w:r>
      <w:r w:rsidRPr="003F0134">
        <w:rPr>
          <w:lang w:val="fr-FR"/>
        </w:rPr>
        <w:t xml:space="preserve"> Vrai</w:t>
      </w:r>
    </w:p>
    <w:p w14:paraId="0CC85F1A" w14:textId="77777777" w:rsidR="00156F90" w:rsidRPr="003F0134" w:rsidRDefault="00156F90" w:rsidP="00156F90">
      <w:pPr>
        <w:spacing w:line="276" w:lineRule="auto"/>
        <w:rPr>
          <w:lang w:val="fr-FR"/>
        </w:rPr>
      </w:pPr>
      <w:r w:rsidRPr="003F0134">
        <w:rPr>
          <w:rFonts w:cs="Arial"/>
          <w:sz w:val="48"/>
          <w:szCs w:val="48"/>
          <w:lang w:val="fr-FR"/>
        </w:rPr>
        <w:t>□</w:t>
      </w:r>
      <w:r w:rsidRPr="003F0134">
        <w:rPr>
          <w:lang w:val="fr-FR"/>
        </w:rPr>
        <w:t xml:space="preserve"> Faux</w:t>
      </w:r>
    </w:p>
    <w:p w14:paraId="7DF51CE5" w14:textId="77777777" w:rsidR="00156F90" w:rsidRPr="003F0134" w:rsidRDefault="00156F90" w:rsidP="00156F90">
      <w:pPr>
        <w:rPr>
          <w:rFonts w:cs="Arial"/>
          <w:lang w:val="fr-FR"/>
        </w:rPr>
      </w:pPr>
    </w:p>
    <w:p w14:paraId="3F62683A" w14:textId="77777777" w:rsidR="00156F90" w:rsidRPr="003F0134" w:rsidRDefault="00156F90" w:rsidP="00156F90">
      <w:pPr>
        <w:rPr>
          <w:rFonts w:cs="Arial"/>
          <w:lang w:val="fr-FR"/>
        </w:rPr>
      </w:pPr>
      <w:r w:rsidRPr="003F0134">
        <w:rPr>
          <w:rFonts w:cs="Arial"/>
          <w:b/>
          <w:lang w:val="fr-FR"/>
        </w:rPr>
        <w:t xml:space="preserve">h. </w:t>
      </w:r>
      <w:r w:rsidRPr="003F0134">
        <w:rPr>
          <w:rFonts w:cs="Arial"/>
          <w:lang w:val="fr-FR"/>
        </w:rPr>
        <w:t>Une personne en sous-emploi est au chômage.</w:t>
      </w:r>
    </w:p>
    <w:p w14:paraId="3D455203" w14:textId="77777777" w:rsidR="00156F90" w:rsidRPr="003F0134" w:rsidRDefault="00156F90" w:rsidP="00156F90">
      <w:pPr>
        <w:spacing w:line="276" w:lineRule="auto"/>
        <w:rPr>
          <w:lang w:val="fr-FR"/>
        </w:rPr>
      </w:pPr>
      <w:r w:rsidRPr="003F0134">
        <w:rPr>
          <w:rFonts w:cs="Arial"/>
          <w:sz w:val="48"/>
          <w:lang w:val="fr-FR"/>
        </w:rPr>
        <w:t>□</w:t>
      </w:r>
      <w:r w:rsidRPr="003F0134">
        <w:rPr>
          <w:lang w:val="fr-FR"/>
        </w:rPr>
        <w:t xml:space="preserve"> Vrai</w:t>
      </w:r>
    </w:p>
    <w:p w14:paraId="5D02B420" w14:textId="77777777" w:rsidR="00156F90" w:rsidRPr="003F0134" w:rsidRDefault="00156F90" w:rsidP="00156F90">
      <w:pPr>
        <w:spacing w:line="276" w:lineRule="auto"/>
        <w:rPr>
          <w:lang w:val="fr-FR"/>
        </w:rPr>
      </w:pPr>
      <w:r w:rsidRPr="003F0134">
        <w:rPr>
          <w:rFonts w:cs="Arial"/>
          <w:sz w:val="48"/>
          <w:szCs w:val="48"/>
          <w:lang w:val="fr-FR"/>
        </w:rPr>
        <w:t>□</w:t>
      </w:r>
      <w:r w:rsidRPr="003F0134">
        <w:rPr>
          <w:lang w:val="fr-FR"/>
        </w:rPr>
        <w:t xml:space="preserve"> Faux</w:t>
      </w:r>
    </w:p>
    <w:p w14:paraId="4BC51FB8" w14:textId="77777777" w:rsidR="00156F90" w:rsidRPr="003F0134" w:rsidRDefault="00156F90" w:rsidP="00156F90">
      <w:pPr>
        <w:rPr>
          <w:rFonts w:cs="Arial"/>
          <w:b/>
          <w:lang w:val="fr-FR"/>
        </w:rPr>
      </w:pPr>
    </w:p>
    <w:p w14:paraId="645EA57E" w14:textId="77777777" w:rsidR="00156F90" w:rsidRPr="003F0134" w:rsidRDefault="00156F90" w:rsidP="00156F90">
      <w:pPr>
        <w:rPr>
          <w:rFonts w:cs="Arial"/>
          <w:lang w:val="fr-FR"/>
        </w:rPr>
      </w:pPr>
      <w:r w:rsidRPr="003F0134">
        <w:rPr>
          <w:rFonts w:cs="Arial"/>
          <w:b/>
          <w:lang w:val="fr-FR"/>
        </w:rPr>
        <w:t xml:space="preserve">i. </w:t>
      </w:r>
      <w:r w:rsidRPr="003F0134">
        <w:rPr>
          <w:rFonts w:cs="Arial"/>
          <w:lang w:val="fr-FR"/>
        </w:rPr>
        <w:t>La population active occupée est incluse dans la population en âge de travailler.</w:t>
      </w:r>
    </w:p>
    <w:p w14:paraId="1DFFAFD6" w14:textId="77777777" w:rsidR="00156F90" w:rsidRPr="003F0134" w:rsidRDefault="00156F90" w:rsidP="00156F90">
      <w:pPr>
        <w:spacing w:line="276" w:lineRule="auto"/>
        <w:rPr>
          <w:lang w:val="fr-FR"/>
        </w:rPr>
      </w:pPr>
      <w:r w:rsidRPr="003F0134">
        <w:rPr>
          <w:rFonts w:cs="Arial"/>
          <w:sz w:val="48"/>
          <w:lang w:val="fr-FR"/>
        </w:rPr>
        <w:t>□</w:t>
      </w:r>
      <w:r w:rsidRPr="003F0134">
        <w:rPr>
          <w:lang w:val="fr-FR"/>
        </w:rPr>
        <w:t xml:space="preserve"> Vrai</w:t>
      </w:r>
    </w:p>
    <w:p w14:paraId="05F9C672" w14:textId="77777777" w:rsidR="00156F90" w:rsidRPr="003F0134" w:rsidRDefault="00156F90" w:rsidP="00156F90">
      <w:pPr>
        <w:spacing w:line="276" w:lineRule="auto"/>
        <w:rPr>
          <w:lang w:val="fr-FR"/>
        </w:rPr>
      </w:pPr>
      <w:r w:rsidRPr="003F0134">
        <w:rPr>
          <w:rFonts w:cs="Arial"/>
          <w:sz w:val="48"/>
          <w:szCs w:val="48"/>
          <w:lang w:val="fr-FR"/>
        </w:rPr>
        <w:t>□</w:t>
      </w:r>
      <w:r w:rsidRPr="003F0134">
        <w:rPr>
          <w:lang w:val="fr-FR"/>
        </w:rPr>
        <w:t xml:space="preserve"> Faux</w:t>
      </w:r>
    </w:p>
    <w:p w14:paraId="5A3EBB62" w14:textId="77777777" w:rsidR="00156F90" w:rsidRPr="003F0134" w:rsidRDefault="00156F90" w:rsidP="00156F90">
      <w:pPr>
        <w:rPr>
          <w:rFonts w:cs="Arial"/>
          <w:b/>
          <w:lang w:val="fr-FR"/>
        </w:rPr>
      </w:pPr>
    </w:p>
    <w:p w14:paraId="3EB54B54" w14:textId="65FD322E" w:rsidR="00156F90" w:rsidRPr="003F0134" w:rsidRDefault="00156F90" w:rsidP="00156F90">
      <w:pPr>
        <w:rPr>
          <w:rFonts w:cs="Arial"/>
          <w:lang w:val="fr-FR"/>
        </w:rPr>
      </w:pPr>
      <w:r w:rsidRPr="003F0134">
        <w:rPr>
          <w:rFonts w:cs="Arial"/>
          <w:b/>
          <w:lang w:val="fr-FR"/>
        </w:rPr>
        <w:t xml:space="preserve">j. </w:t>
      </w:r>
      <w:r w:rsidRPr="003F0134">
        <w:rPr>
          <w:rFonts w:cs="Arial"/>
          <w:lang w:val="fr-FR"/>
        </w:rPr>
        <w:t>La courbe d’offre de travail croît en fonction du prix</w:t>
      </w:r>
      <w:r w:rsidR="00306EAD" w:rsidRPr="003F0134">
        <w:rPr>
          <w:rFonts w:cs="Arial"/>
          <w:lang w:val="fr-FR"/>
        </w:rPr>
        <w:t xml:space="preserve"> </w:t>
      </w:r>
      <w:r w:rsidR="00903E64" w:rsidRPr="003F0134">
        <w:rPr>
          <w:rFonts w:cs="Arial"/>
          <w:lang w:val="fr-FR"/>
        </w:rPr>
        <w:t>(</w:t>
      </w:r>
      <w:r w:rsidR="00306EAD" w:rsidRPr="003F0134">
        <w:rPr>
          <w:rFonts w:cs="Arial"/>
          <w:lang w:val="fr-FR"/>
        </w:rPr>
        <w:t>c’est-à-dire du salaire</w:t>
      </w:r>
      <w:r w:rsidR="00903E64" w:rsidRPr="003F0134">
        <w:rPr>
          <w:rFonts w:cs="Arial"/>
          <w:lang w:val="fr-FR"/>
        </w:rPr>
        <w:t>).</w:t>
      </w:r>
    </w:p>
    <w:p w14:paraId="4C17BA38" w14:textId="77777777" w:rsidR="00156F90" w:rsidRPr="003F0134" w:rsidRDefault="00156F90" w:rsidP="00156F90">
      <w:pPr>
        <w:spacing w:line="276" w:lineRule="auto"/>
        <w:rPr>
          <w:lang w:val="fr-FR"/>
        </w:rPr>
      </w:pPr>
      <w:r w:rsidRPr="003F0134">
        <w:rPr>
          <w:rFonts w:cs="Arial"/>
          <w:sz w:val="48"/>
          <w:lang w:val="fr-FR"/>
        </w:rPr>
        <w:t>□</w:t>
      </w:r>
      <w:r w:rsidRPr="003F0134">
        <w:rPr>
          <w:lang w:val="fr-FR"/>
        </w:rPr>
        <w:t xml:space="preserve"> Vrai</w:t>
      </w:r>
    </w:p>
    <w:p w14:paraId="22AA6479" w14:textId="77777777" w:rsidR="00156F90" w:rsidRPr="003F0134" w:rsidRDefault="00156F90" w:rsidP="00156F90">
      <w:pPr>
        <w:spacing w:line="276" w:lineRule="auto"/>
        <w:rPr>
          <w:lang w:val="fr-FR"/>
        </w:rPr>
      </w:pPr>
      <w:r w:rsidRPr="003F0134">
        <w:rPr>
          <w:rFonts w:cs="Arial"/>
          <w:sz w:val="48"/>
          <w:szCs w:val="48"/>
          <w:lang w:val="fr-FR"/>
        </w:rPr>
        <w:t>□</w:t>
      </w:r>
      <w:r w:rsidRPr="003F0134">
        <w:rPr>
          <w:lang w:val="fr-FR"/>
        </w:rPr>
        <w:t xml:space="preserve"> Faux</w:t>
      </w:r>
    </w:p>
    <w:p w14:paraId="0843FC3A" w14:textId="4DA24AA3" w:rsidR="00D41527" w:rsidRPr="003F0134" w:rsidRDefault="00903E64" w:rsidP="00903E64">
      <w:pPr>
        <w:rPr>
          <w:rFonts w:cs="Arial"/>
          <w:lang w:val="fr-FR"/>
        </w:rPr>
      </w:pPr>
      <w:r w:rsidRPr="003F0134">
        <w:rPr>
          <w:rFonts w:cs="Arial"/>
          <w:b/>
          <w:lang w:val="fr-FR"/>
        </w:rPr>
        <w:lastRenderedPageBreak/>
        <w:t xml:space="preserve">k. </w:t>
      </w:r>
      <w:r w:rsidR="00D41527" w:rsidRPr="003F0134">
        <w:rPr>
          <w:rFonts w:cs="Arial"/>
          <w:lang w:val="fr-FR"/>
        </w:rPr>
        <w:t>Les problèmes d’appariement sur le marché du travail sont une source de chômage conjoncturel.</w:t>
      </w:r>
    </w:p>
    <w:p w14:paraId="0F5900A1" w14:textId="0F68C3D7" w:rsidR="00903E64" w:rsidRPr="003F0134" w:rsidRDefault="00903E64" w:rsidP="00903E64">
      <w:pPr>
        <w:spacing w:line="276" w:lineRule="auto"/>
        <w:rPr>
          <w:lang w:val="fr-FR"/>
        </w:rPr>
      </w:pPr>
      <w:r w:rsidRPr="003F0134">
        <w:rPr>
          <w:rFonts w:cs="Arial"/>
          <w:sz w:val="48"/>
          <w:szCs w:val="48"/>
          <w:lang w:val="fr-FR"/>
        </w:rPr>
        <w:t>□</w:t>
      </w:r>
      <w:r w:rsidRPr="003F0134">
        <w:rPr>
          <w:lang w:val="fr-FR"/>
        </w:rPr>
        <w:t xml:space="preserve"> Vrai</w:t>
      </w:r>
    </w:p>
    <w:p w14:paraId="1D17E753" w14:textId="77777777" w:rsidR="00903E64" w:rsidRPr="003F0134" w:rsidRDefault="00903E64" w:rsidP="00903E64">
      <w:pPr>
        <w:spacing w:line="276" w:lineRule="auto"/>
        <w:rPr>
          <w:lang w:val="fr-FR"/>
        </w:rPr>
      </w:pPr>
      <w:r w:rsidRPr="003F0134">
        <w:rPr>
          <w:rFonts w:cs="Arial"/>
          <w:sz w:val="48"/>
          <w:szCs w:val="48"/>
          <w:lang w:val="fr-FR"/>
        </w:rPr>
        <w:t>□</w:t>
      </w:r>
      <w:r w:rsidRPr="003F0134">
        <w:rPr>
          <w:lang w:val="fr-FR"/>
        </w:rPr>
        <w:t xml:space="preserve"> Faux</w:t>
      </w:r>
    </w:p>
    <w:p w14:paraId="0591AB24" w14:textId="77777777" w:rsidR="00903E64" w:rsidRPr="003F0134" w:rsidRDefault="00903E64" w:rsidP="00156F90">
      <w:pPr>
        <w:rPr>
          <w:rFonts w:cs="Arial"/>
          <w:color w:val="70AD47" w:themeColor="accent6"/>
          <w:lang w:val="fr-FR"/>
        </w:rPr>
      </w:pPr>
    </w:p>
    <w:p w14:paraId="658707D2" w14:textId="69EB534E" w:rsidR="00D41527" w:rsidRPr="003F0134" w:rsidRDefault="00903E64" w:rsidP="00156F90">
      <w:pPr>
        <w:rPr>
          <w:rFonts w:cs="Arial"/>
          <w:lang w:val="fr-FR"/>
        </w:rPr>
      </w:pPr>
      <w:r w:rsidRPr="003F0134">
        <w:rPr>
          <w:rFonts w:cs="Arial"/>
          <w:b/>
          <w:lang w:val="fr-FR"/>
        </w:rPr>
        <w:t xml:space="preserve">l. </w:t>
      </w:r>
      <w:r w:rsidR="00D41527" w:rsidRPr="003F0134">
        <w:rPr>
          <w:rFonts w:cs="Arial"/>
          <w:lang w:val="fr-FR"/>
        </w:rPr>
        <w:t>Une forte rigidité du marché est une source de chômage</w:t>
      </w:r>
      <w:r w:rsidRPr="003F0134">
        <w:rPr>
          <w:rFonts w:cs="Arial"/>
          <w:lang w:val="fr-FR"/>
        </w:rPr>
        <w:t xml:space="preserve"> structurel.</w:t>
      </w:r>
    </w:p>
    <w:p w14:paraId="1329DFEF" w14:textId="77777777" w:rsidR="00903E64" w:rsidRPr="003F0134" w:rsidRDefault="00903E64" w:rsidP="00903E64">
      <w:pPr>
        <w:spacing w:line="276" w:lineRule="auto"/>
        <w:rPr>
          <w:lang w:val="fr-FR"/>
        </w:rPr>
      </w:pPr>
      <w:r w:rsidRPr="003F0134">
        <w:rPr>
          <w:rFonts w:cs="Arial"/>
          <w:sz w:val="48"/>
          <w:lang w:val="fr-FR"/>
        </w:rPr>
        <w:t>□</w:t>
      </w:r>
      <w:r w:rsidRPr="003F0134">
        <w:rPr>
          <w:lang w:val="fr-FR"/>
        </w:rPr>
        <w:t xml:space="preserve"> Vrai</w:t>
      </w:r>
    </w:p>
    <w:p w14:paraId="48807DB5" w14:textId="77777777" w:rsidR="00903E64" w:rsidRPr="003F0134" w:rsidRDefault="00903E64" w:rsidP="00903E64">
      <w:pPr>
        <w:spacing w:line="276" w:lineRule="auto"/>
        <w:rPr>
          <w:lang w:val="fr-FR"/>
        </w:rPr>
      </w:pPr>
      <w:r w:rsidRPr="003F0134">
        <w:rPr>
          <w:rFonts w:cs="Arial"/>
          <w:sz w:val="48"/>
          <w:szCs w:val="48"/>
          <w:lang w:val="fr-FR"/>
        </w:rPr>
        <w:t>□</w:t>
      </w:r>
      <w:r w:rsidRPr="003F0134">
        <w:rPr>
          <w:lang w:val="fr-FR"/>
        </w:rPr>
        <w:t xml:space="preserve"> Faux</w:t>
      </w:r>
    </w:p>
    <w:p w14:paraId="04637734" w14:textId="77777777" w:rsidR="00903E64" w:rsidRPr="003F0134" w:rsidRDefault="00903E64">
      <w:pPr>
        <w:rPr>
          <w:rFonts w:cs="Arial"/>
          <w:color w:val="70AD47" w:themeColor="accent6"/>
          <w:lang w:val="fr-FR"/>
        </w:rPr>
      </w:pPr>
    </w:p>
    <w:p w14:paraId="1DB53E59" w14:textId="6E160E5E" w:rsidR="00D41527" w:rsidRPr="003F0134" w:rsidRDefault="00903E64" w:rsidP="00D41527">
      <w:pPr>
        <w:rPr>
          <w:rFonts w:cs="Arial"/>
          <w:lang w:val="fr-FR"/>
        </w:rPr>
      </w:pPr>
      <w:r w:rsidRPr="003F0134">
        <w:rPr>
          <w:rFonts w:cs="Arial"/>
          <w:b/>
          <w:lang w:val="fr-FR"/>
        </w:rPr>
        <w:t xml:space="preserve">m. </w:t>
      </w:r>
      <w:r w:rsidR="00D41527" w:rsidRPr="003F0134">
        <w:rPr>
          <w:rFonts w:cs="Arial"/>
          <w:lang w:val="fr-FR"/>
        </w:rPr>
        <w:t>Une forte récession augmente le chômage conjoncturel.</w:t>
      </w:r>
    </w:p>
    <w:p w14:paraId="0FEC4B09" w14:textId="77777777" w:rsidR="00903E64" w:rsidRPr="003F0134" w:rsidRDefault="00903E64" w:rsidP="00903E64">
      <w:pPr>
        <w:spacing w:line="276" w:lineRule="auto"/>
        <w:rPr>
          <w:lang w:val="fr-FR"/>
        </w:rPr>
      </w:pPr>
      <w:r w:rsidRPr="003F0134">
        <w:rPr>
          <w:rFonts w:cs="Arial"/>
          <w:sz w:val="48"/>
          <w:lang w:val="fr-FR"/>
        </w:rPr>
        <w:t>□</w:t>
      </w:r>
      <w:r w:rsidRPr="003F0134">
        <w:rPr>
          <w:lang w:val="fr-FR"/>
        </w:rPr>
        <w:t xml:space="preserve"> Vrai</w:t>
      </w:r>
    </w:p>
    <w:p w14:paraId="77074167" w14:textId="77777777" w:rsidR="00903E64" w:rsidRPr="003F0134" w:rsidRDefault="00903E64" w:rsidP="00903E64">
      <w:pPr>
        <w:spacing w:line="276" w:lineRule="auto"/>
        <w:rPr>
          <w:lang w:val="fr-FR"/>
        </w:rPr>
      </w:pPr>
      <w:r w:rsidRPr="003F0134">
        <w:rPr>
          <w:rFonts w:cs="Arial"/>
          <w:sz w:val="48"/>
          <w:szCs w:val="48"/>
          <w:lang w:val="fr-FR"/>
        </w:rPr>
        <w:t>□</w:t>
      </w:r>
      <w:r w:rsidRPr="003F0134">
        <w:rPr>
          <w:lang w:val="fr-FR"/>
        </w:rPr>
        <w:t xml:space="preserve"> Faux</w:t>
      </w:r>
    </w:p>
    <w:p w14:paraId="7A06F3ED" w14:textId="77777777" w:rsidR="00903E64" w:rsidRPr="003F0134" w:rsidRDefault="00903E64" w:rsidP="00C95ABE">
      <w:pPr>
        <w:rPr>
          <w:rFonts w:cs="Arial"/>
          <w:color w:val="70AD47" w:themeColor="accent6"/>
          <w:lang w:val="fr-FR"/>
        </w:rPr>
      </w:pPr>
    </w:p>
    <w:p w14:paraId="43540A44" w14:textId="5D4B000C" w:rsidR="00C95ABE" w:rsidRPr="003F0134" w:rsidRDefault="00903E64" w:rsidP="00C95ABE">
      <w:pPr>
        <w:rPr>
          <w:rFonts w:cs="Arial"/>
          <w:lang w:val="fr-FR"/>
        </w:rPr>
      </w:pPr>
      <w:r w:rsidRPr="003F0134">
        <w:rPr>
          <w:rFonts w:cs="Arial"/>
          <w:b/>
          <w:lang w:val="fr-FR"/>
        </w:rPr>
        <w:t>n.</w:t>
      </w:r>
      <w:r w:rsidRPr="003F0134">
        <w:rPr>
          <w:rFonts w:cs="Arial"/>
          <w:lang w:val="fr-FR"/>
        </w:rPr>
        <w:t xml:space="preserve"> </w:t>
      </w:r>
      <w:r w:rsidR="00C95ABE" w:rsidRPr="003F0134">
        <w:rPr>
          <w:rFonts w:cs="Arial"/>
          <w:lang w:val="fr-FR"/>
        </w:rPr>
        <w:t>La politique de formation peut réduire le chômage structurel</w:t>
      </w:r>
      <w:r w:rsidRPr="003F0134">
        <w:rPr>
          <w:rFonts w:cs="Arial"/>
          <w:lang w:val="fr-FR"/>
        </w:rPr>
        <w:t>.</w:t>
      </w:r>
    </w:p>
    <w:p w14:paraId="3D5208A7" w14:textId="77777777" w:rsidR="00903E64" w:rsidRPr="003F0134" w:rsidRDefault="00903E64" w:rsidP="00903E64">
      <w:pPr>
        <w:spacing w:line="276" w:lineRule="auto"/>
        <w:rPr>
          <w:lang w:val="fr-FR"/>
        </w:rPr>
      </w:pPr>
      <w:r w:rsidRPr="003F0134">
        <w:rPr>
          <w:rFonts w:cs="Arial"/>
          <w:sz w:val="48"/>
          <w:lang w:val="fr-FR"/>
        </w:rPr>
        <w:t>□</w:t>
      </w:r>
      <w:r w:rsidRPr="003F0134">
        <w:rPr>
          <w:lang w:val="fr-FR"/>
        </w:rPr>
        <w:t xml:space="preserve"> Vrai</w:t>
      </w:r>
    </w:p>
    <w:p w14:paraId="0F22CCA2" w14:textId="77777777" w:rsidR="00903E64" w:rsidRPr="003F0134" w:rsidRDefault="00903E64" w:rsidP="00903E64">
      <w:pPr>
        <w:spacing w:line="276" w:lineRule="auto"/>
        <w:rPr>
          <w:lang w:val="fr-FR"/>
        </w:rPr>
      </w:pPr>
      <w:r w:rsidRPr="003F0134">
        <w:rPr>
          <w:rFonts w:cs="Arial"/>
          <w:sz w:val="48"/>
          <w:szCs w:val="48"/>
          <w:lang w:val="fr-FR"/>
        </w:rPr>
        <w:t>□</w:t>
      </w:r>
      <w:r w:rsidRPr="003F0134">
        <w:rPr>
          <w:lang w:val="fr-FR"/>
        </w:rPr>
        <w:t xml:space="preserve"> Faux</w:t>
      </w:r>
    </w:p>
    <w:p w14:paraId="214DB629" w14:textId="77777777" w:rsidR="00903E64" w:rsidRPr="003F0134" w:rsidRDefault="00903E64" w:rsidP="00C95ABE">
      <w:pPr>
        <w:rPr>
          <w:rFonts w:cs="Arial"/>
          <w:color w:val="70AD47" w:themeColor="accent6"/>
          <w:lang w:val="fr-FR"/>
        </w:rPr>
      </w:pPr>
    </w:p>
    <w:p w14:paraId="1E218570" w14:textId="77777777" w:rsidR="00903E64" w:rsidRPr="003F0134" w:rsidRDefault="00903E64">
      <w:pPr>
        <w:widowControl/>
        <w:autoSpaceDE/>
        <w:autoSpaceDN/>
        <w:spacing w:after="160" w:line="259" w:lineRule="auto"/>
        <w:rPr>
          <w:b/>
          <w:sz w:val="28"/>
          <w:szCs w:val="28"/>
          <w:lang w:val="fr-FR"/>
        </w:rPr>
      </w:pPr>
      <w:r w:rsidRPr="003F0134">
        <w:rPr>
          <w:b/>
          <w:sz w:val="28"/>
          <w:szCs w:val="28"/>
          <w:lang w:val="fr-FR"/>
        </w:rPr>
        <w:br w:type="page"/>
      </w:r>
    </w:p>
    <w:p w14:paraId="2B5F96B9" w14:textId="44236D36" w:rsidR="00156F90" w:rsidRPr="003F0134" w:rsidRDefault="00156F90" w:rsidP="00156F90">
      <w:pPr>
        <w:pStyle w:val="Corpsdetexte"/>
        <w:jc w:val="both"/>
        <w:rPr>
          <w:b/>
          <w:sz w:val="28"/>
          <w:szCs w:val="28"/>
          <w:lang w:val="fr-FR"/>
        </w:rPr>
      </w:pPr>
      <w:r w:rsidRPr="003F0134">
        <w:rPr>
          <w:b/>
          <w:sz w:val="28"/>
          <w:szCs w:val="28"/>
          <w:lang w:val="fr-FR"/>
        </w:rPr>
        <w:lastRenderedPageBreak/>
        <w:t xml:space="preserve">2. </w:t>
      </w:r>
      <w:proofErr w:type="gramStart"/>
      <w:r w:rsidRPr="003F0134">
        <w:rPr>
          <w:b/>
          <w:sz w:val="28"/>
          <w:szCs w:val="28"/>
          <w:lang w:val="fr-FR"/>
        </w:rPr>
        <w:t>Indiquez la</w:t>
      </w:r>
      <w:proofErr w:type="gramEnd"/>
      <w:r w:rsidRPr="003F0134">
        <w:rPr>
          <w:b/>
          <w:sz w:val="28"/>
          <w:szCs w:val="28"/>
          <w:lang w:val="fr-FR"/>
        </w:rPr>
        <w:t xml:space="preserve"> ou les bonne(s) réponse(s).</w:t>
      </w:r>
    </w:p>
    <w:p w14:paraId="0D2608D8" w14:textId="77777777" w:rsidR="00156F90" w:rsidRPr="003F0134" w:rsidRDefault="00156F90" w:rsidP="00156F90">
      <w:pPr>
        <w:rPr>
          <w:rFonts w:cs="Arial"/>
          <w:b/>
          <w:lang w:val="fr-FR"/>
        </w:rPr>
      </w:pPr>
      <w:r w:rsidRPr="003F0134">
        <w:rPr>
          <w:rFonts w:cs="Arial"/>
          <w:b/>
          <w:lang w:val="fr-FR"/>
        </w:rPr>
        <w:t>1. Le chômage est une situation dans laquelle :</w:t>
      </w:r>
    </w:p>
    <w:p w14:paraId="072E0932" w14:textId="77777777" w:rsidR="00156F90" w:rsidRPr="003F0134" w:rsidRDefault="00156F90" w:rsidP="00156F90">
      <w:pPr>
        <w:spacing w:line="276" w:lineRule="auto"/>
        <w:rPr>
          <w:lang w:val="fr-FR"/>
        </w:rPr>
      </w:pPr>
      <w:r w:rsidRPr="003F0134">
        <w:rPr>
          <w:rFonts w:cs="Arial"/>
          <w:sz w:val="48"/>
          <w:szCs w:val="48"/>
          <w:lang w:val="fr-FR"/>
        </w:rPr>
        <w:t>□</w:t>
      </w:r>
      <w:r w:rsidRPr="003F0134">
        <w:rPr>
          <w:lang w:val="fr-FR"/>
        </w:rPr>
        <w:t xml:space="preserve"> l’offre de travail est égale à la demande de travail.</w:t>
      </w:r>
    </w:p>
    <w:p w14:paraId="48FCA2A2" w14:textId="77777777" w:rsidR="00156F90" w:rsidRPr="003F0134" w:rsidRDefault="00156F90" w:rsidP="00156F90">
      <w:pPr>
        <w:spacing w:line="276" w:lineRule="auto"/>
        <w:rPr>
          <w:lang w:val="fr-FR"/>
        </w:rPr>
      </w:pPr>
      <w:r w:rsidRPr="003F0134">
        <w:rPr>
          <w:rFonts w:cs="Arial"/>
          <w:sz w:val="48"/>
          <w:szCs w:val="48"/>
          <w:lang w:val="fr-FR"/>
        </w:rPr>
        <w:t>□</w:t>
      </w:r>
      <w:r w:rsidRPr="003F0134">
        <w:rPr>
          <w:lang w:val="fr-FR"/>
        </w:rPr>
        <w:t xml:space="preserve"> l’offre de travail est supérieure à la demande de travail.</w:t>
      </w:r>
    </w:p>
    <w:p w14:paraId="2888EED3" w14:textId="77777777" w:rsidR="00156F90" w:rsidRPr="003F0134" w:rsidRDefault="00156F90" w:rsidP="00156F90">
      <w:pPr>
        <w:spacing w:line="276" w:lineRule="auto"/>
        <w:rPr>
          <w:lang w:val="fr-FR"/>
        </w:rPr>
      </w:pPr>
      <w:r w:rsidRPr="003F0134">
        <w:rPr>
          <w:rFonts w:cs="Arial"/>
          <w:sz w:val="48"/>
          <w:szCs w:val="48"/>
          <w:lang w:val="fr-FR"/>
        </w:rPr>
        <w:t>□</w:t>
      </w:r>
      <w:r w:rsidRPr="003F0134">
        <w:rPr>
          <w:lang w:val="fr-FR"/>
        </w:rPr>
        <w:t xml:space="preserve"> l’offre de travail est inférieure à la demande de travail.</w:t>
      </w:r>
    </w:p>
    <w:p w14:paraId="0CFA9B5E" w14:textId="77777777" w:rsidR="00156F90" w:rsidRPr="003F0134" w:rsidRDefault="00156F90" w:rsidP="00156F90">
      <w:pPr>
        <w:spacing w:line="276" w:lineRule="auto"/>
        <w:rPr>
          <w:lang w:val="fr-FR"/>
        </w:rPr>
      </w:pPr>
      <w:r w:rsidRPr="003F0134">
        <w:rPr>
          <w:rFonts w:cs="Arial"/>
          <w:sz w:val="48"/>
          <w:szCs w:val="48"/>
          <w:lang w:val="fr-FR"/>
        </w:rPr>
        <w:t>□</w:t>
      </w:r>
      <w:r w:rsidRPr="003F0134">
        <w:rPr>
          <w:lang w:val="fr-FR"/>
        </w:rPr>
        <w:t xml:space="preserve"> l’offre de travail est confondue avec la demande de travail.</w:t>
      </w:r>
    </w:p>
    <w:p w14:paraId="05272A03" w14:textId="77777777" w:rsidR="00156F90" w:rsidRPr="003F0134" w:rsidRDefault="00156F90" w:rsidP="00156F90">
      <w:pPr>
        <w:adjustRightInd w:val="0"/>
        <w:rPr>
          <w:rFonts w:ascii="Calibri" w:hAnsi="Calibri" w:cs="Calibri"/>
          <w:color w:val="000000"/>
          <w:lang w:val="fr-FR"/>
        </w:rPr>
      </w:pPr>
    </w:p>
    <w:p w14:paraId="2DE4F922" w14:textId="77777777" w:rsidR="00156F90" w:rsidRPr="003F0134" w:rsidRDefault="00156F90" w:rsidP="00156F90">
      <w:pPr>
        <w:rPr>
          <w:rFonts w:cs="Arial"/>
          <w:b/>
          <w:lang w:val="fr-FR"/>
        </w:rPr>
      </w:pPr>
      <w:r w:rsidRPr="003F0134">
        <w:rPr>
          <w:rFonts w:cs="Arial"/>
          <w:b/>
          <w:lang w:val="fr-FR"/>
        </w:rPr>
        <w:t>2. Une politique de lutte contre le chômage structurel peut chercher à :</w:t>
      </w:r>
    </w:p>
    <w:p w14:paraId="443665C4" w14:textId="77777777" w:rsidR="00156F90" w:rsidRPr="003F0134" w:rsidRDefault="00156F90" w:rsidP="00156F90">
      <w:pPr>
        <w:spacing w:line="276" w:lineRule="auto"/>
        <w:rPr>
          <w:lang w:val="fr-FR"/>
        </w:rPr>
      </w:pPr>
      <w:r w:rsidRPr="003F0134">
        <w:rPr>
          <w:rFonts w:cs="Arial"/>
          <w:sz w:val="48"/>
          <w:szCs w:val="48"/>
          <w:lang w:val="fr-FR"/>
        </w:rPr>
        <w:t>□</w:t>
      </w:r>
      <w:r w:rsidRPr="003F0134">
        <w:rPr>
          <w:lang w:val="fr-FR"/>
        </w:rPr>
        <w:t xml:space="preserve"> flexibiliser le marché du travail.</w:t>
      </w:r>
    </w:p>
    <w:p w14:paraId="520FE36C" w14:textId="77777777" w:rsidR="00156F90" w:rsidRPr="003F0134" w:rsidRDefault="00156F90" w:rsidP="00156F90">
      <w:pPr>
        <w:spacing w:line="276" w:lineRule="auto"/>
        <w:rPr>
          <w:lang w:val="fr-FR"/>
        </w:rPr>
      </w:pPr>
      <w:r w:rsidRPr="003F0134">
        <w:rPr>
          <w:rFonts w:cs="Arial"/>
          <w:sz w:val="48"/>
          <w:szCs w:val="48"/>
          <w:lang w:val="fr-FR"/>
        </w:rPr>
        <w:t>□</w:t>
      </w:r>
      <w:r w:rsidRPr="003F0134">
        <w:rPr>
          <w:lang w:val="fr-FR"/>
        </w:rPr>
        <w:t xml:space="preserve"> relancer la demande globale par une politique budgétaire de relance.</w:t>
      </w:r>
    </w:p>
    <w:p w14:paraId="4CF9086F" w14:textId="77777777" w:rsidR="00156F90" w:rsidRPr="003F0134" w:rsidRDefault="00156F90" w:rsidP="00156F90">
      <w:pPr>
        <w:spacing w:line="276" w:lineRule="auto"/>
        <w:rPr>
          <w:lang w:val="fr-FR"/>
        </w:rPr>
      </w:pPr>
      <w:r w:rsidRPr="003F0134">
        <w:rPr>
          <w:rFonts w:cs="Arial"/>
          <w:sz w:val="48"/>
          <w:szCs w:val="48"/>
          <w:lang w:val="fr-FR"/>
        </w:rPr>
        <w:t>□</w:t>
      </w:r>
      <w:r w:rsidRPr="003F0134">
        <w:rPr>
          <w:lang w:val="fr-FR"/>
        </w:rPr>
        <w:t xml:space="preserve"> limiter les problèmes d’appariement entre l’offre et la demande de travail.</w:t>
      </w:r>
    </w:p>
    <w:p w14:paraId="157E4981" w14:textId="77777777" w:rsidR="00156F90" w:rsidRPr="003F0134" w:rsidRDefault="00156F90" w:rsidP="00156F90">
      <w:pPr>
        <w:spacing w:line="276" w:lineRule="auto"/>
        <w:rPr>
          <w:lang w:val="fr-FR"/>
        </w:rPr>
      </w:pPr>
      <w:r w:rsidRPr="003F0134">
        <w:rPr>
          <w:rFonts w:cs="Arial"/>
          <w:sz w:val="48"/>
          <w:szCs w:val="48"/>
          <w:lang w:val="fr-FR"/>
        </w:rPr>
        <w:t>□</w:t>
      </w:r>
      <w:r w:rsidRPr="003F0134">
        <w:rPr>
          <w:lang w:val="fr-FR"/>
        </w:rPr>
        <w:t xml:space="preserve"> faire baisser le coût du travail.</w:t>
      </w:r>
    </w:p>
    <w:p w14:paraId="28D69CA0" w14:textId="4BB5F8CD" w:rsidR="00156F90" w:rsidRPr="003F0134" w:rsidRDefault="00156F90" w:rsidP="00156F90">
      <w:pPr>
        <w:rPr>
          <w:rFonts w:ascii="Calibri" w:hAnsi="Calibri" w:cs="Calibri"/>
          <w:lang w:val="fr-FR"/>
        </w:rPr>
      </w:pPr>
    </w:p>
    <w:p w14:paraId="4C4379E5" w14:textId="68662FB0" w:rsidR="00156F90" w:rsidRPr="003F0134" w:rsidRDefault="00156F90" w:rsidP="00156F90">
      <w:pPr>
        <w:rPr>
          <w:rFonts w:cs="Arial"/>
          <w:b/>
          <w:lang w:val="fr-FR"/>
        </w:rPr>
      </w:pPr>
      <w:r w:rsidRPr="003F0134">
        <w:rPr>
          <w:rFonts w:cs="Arial"/>
          <w:b/>
          <w:lang w:val="fr-FR"/>
        </w:rPr>
        <w:t>3. Une politique conjoncturelle vise à :</w:t>
      </w:r>
    </w:p>
    <w:p w14:paraId="53A822E0" w14:textId="77777777" w:rsidR="00156F90" w:rsidRPr="003F0134" w:rsidRDefault="00156F90" w:rsidP="00156F90">
      <w:pPr>
        <w:spacing w:line="276" w:lineRule="auto"/>
        <w:rPr>
          <w:lang w:val="fr-FR"/>
        </w:rPr>
      </w:pPr>
      <w:r w:rsidRPr="003F0134">
        <w:rPr>
          <w:rFonts w:cs="Arial"/>
          <w:sz w:val="48"/>
          <w:szCs w:val="48"/>
          <w:lang w:val="fr-FR"/>
        </w:rPr>
        <w:t>□</w:t>
      </w:r>
      <w:r w:rsidRPr="003F0134">
        <w:rPr>
          <w:lang w:val="fr-FR"/>
        </w:rPr>
        <w:t xml:space="preserve"> assouplir les règles de protection de l’emploi.</w:t>
      </w:r>
    </w:p>
    <w:p w14:paraId="10E75301" w14:textId="0EC0DFC6" w:rsidR="00156F90" w:rsidRPr="003F0134" w:rsidRDefault="00156F90" w:rsidP="00156F90">
      <w:pPr>
        <w:spacing w:line="276" w:lineRule="auto"/>
        <w:rPr>
          <w:lang w:val="fr-FR"/>
        </w:rPr>
      </w:pPr>
      <w:r w:rsidRPr="003F0134">
        <w:rPr>
          <w:rFonts w:cs="Arial"/>
          <w:sz w:val="48"/>
          <w:szCs w:val="48"/>
          <w:lang w:val="fr-FR"/>
        </w:rPr>
        <w:t>□</w:t>
      </w:r>
      <w:r w:rsidR="0010436D" w:rsidRPr="003F0134">
        <w:rPr>
          <w:lang w:val="fr-FR"/>
        </w:rPr>
        <w:t xml:space="preserve"> </w:t>
      </w:r>
      <w:r w:rsidRPr="003F0134">
        <w:rPr>
          <w:lang w:val="fr-FR"/>
        </w:rPr>
        <w:t xml:space="preserve">changer la </w:t>
      </w:r>
      <w:r w:rsidR="0010436D" w:rsidRPr="003F0134">
        <w:rPr>
          <w:lang w:val="fr-FR"/>
        </w:rPr>
        <w:t>façon</w:t>
      </w:r>
      <w:r w:rsidRPr="003F0134">
        <w:rPr>
          <w:lang w:val="fr-FR"/>
        </w:rPr>
        <w:t xml:space="preserve"> de mesurer le chômage.</w:t>
      </w:r>
    </w:p>
    <w:p w14:paraId="525C851F" w14:textId="77777777" w:rsidR="00156F90" w:rsidRPr="003F0134" w:rsidRDefault="00156F90" w:rsidP="00156F90">
      <w:pPr>
        <w:spacing w:line="276" w:lineRule="auto"/>
        <w:rPr>
          <w:lang w:val="fr-FR"/>
        </w:rPr>
      </w:pPr>
      <w:r w:rsidRPr="003F0134">
        <w:rPr>
          <w:rFonts w:cs="Arial"/>
          <w:sz w:val="48"/>
          <w:szCs w:val="48"/>
          <w:lang w:val="fr-FR"/>
        </w:rPr>
        <w:t>□</w:t>
      </w:r>
      <w:r w:rsidRPr="003F0134">
        <w:rPr>
          <w:lang w:val="fr-FR"/>
        </w:rPr>
        <w:t xml:space="preserve"> améliorer la formation des chômeurs.</w:t>
      </w:r>
    </w:p>
    <w:p w14:paraId="3DCD7F19" w14:textId="77777777" w:rsidR="00156F90" w:rsidRPr="003F0134" w:rsidRDefault="00156F90" w:rsidP="00156F90">
      <w:pPr>
        <w:spacing w:line="276" w:lineRule="auto"/>
        <w:rPr>
          <w:lang w:val="fr-FR"/>
        </w:rPr>
      </w:pPr>
      <w:r w:rsidRPr="003F0134">
        <w:rPr>
          <w:rFonts w:cs="Arial"/>
          <w:sz w:val="48"/>
          <w:szCs w:val="48"/>
          <w:lang w:val="fr-FR"/>
        </w:rPr>
        <w:t>□</w:t>
      </w:r>
      <w:r w:rsidRPr="003F0134">
        <w:rPr>
          <w:lang w:val="fr-FR"/>
        </w:rPr>
        <w:t xml:space="preserve"> soutenir la consommation des ménages et l’investissement des entreprises.</w:t>
      </w:r>
    </w:p>
    <w:p w14:paraId="0F91C883" w14:textId="77777777" w:rsidR="00156F90" w:rsidRPr="003F0134" w:rsidRDefault="00156F90" w:rsidP="00156F90">
      <w:pPr>
        <w:adjustRightInd w:val="0"/>
        <w:rPr>
          <w:rFonts w:ascii="Calibri" w:hAnsi="Calibri" w:cs="Calibri"/>
          <w:color w:val="000000"/>
          <w:lang w:val="fr-FR"/>
        </w:rPr>
      </w:pPr>
    </w:p>
    <w:p w14:paraId="4E458190" w14:textId="77777777" w:rsidR="006B48EB" w:rsidRPr="003F0134" w:rsidRDefault="006B48EB">
      <w:pPr>
        <w:widowControl/>
        <w:autoSpaceDE/>
        <w:autoSpaceDN/>
        <w:spacing w:after="160" w:line="259" w:lineRule="auto"/>
        <w:rPr>
          <w:rFonts w:cs="Arial"/>
          <w:b/>
          <w:lang w:val="fr-FR"/>
        </w:rPr>
      </w:pPr>
      <w:r w:rsidRPr="003F0134">
        <w:rPr>
          <w:rFonts w:cs="Arial"/>
          <w:b/>
          <w:lang w:val="fr-FR"/>
        </w:rPr>
        <w:br w:type="page"/>
      </w:r>
    </w:p>
    <w:p w14:paraId="5647D2CD" w14:textId="2E174882" w:rsidR="00156F90" w:rsidRPr="003F0134" w:rsidRDefault="00156F90" w:rsidP="00156F90">
      <w:pPr>
        <w:rPr>
          <w:rFonts w:cs="Arial"/>
          <w:b/>
          <w:lang w:val="fr-FR"/>
        </w:rPr>
      </w:pPr>
      <w:r w:rsidRPr="003F0134">
        <w:rPr>
          <w:rFonts w:cs="Arial"/>
          <w:b/>
          <w:lang w:val="fr-FR"/>
        </w:rPr>
        <w:lastRenderedPageBreak/>
        <w:t xml:space="preserve">4. La fixation d’un salaire minimum supérieur au prix d’équilibre </w:t>
      </w:r>
      <w:r w:rsidR="001C79C9" w:rsidRPr="003F0134">
        <w:rPr>
          <w:rFonts w:cs="Arial"/>
          <w:b/>
          <w:lang w:val="fr-FR"/>
        </w:rPr>
        <w:t xml:space="preserve">peut </w:t>
      </w:r>
      <w:r w:rsidRPr="003F0134">
        <w:rPr>
          <w:rFonts w:cs="Arial"/>
          <w:b/>
          <w:lang w:val="fr-FR"/>
        </w:rPr>
        <w:t>entraîne</w:t>
      </w:r>
      <w:r w:rsidR="001C79C9" w:rsidRPr="003F0134">
        <w:rPr>
          <w:rFonts w:cs="Arial"/>
          <w:b/>
          <w:lang w:val="fr-FR"/>
        </w:rPr>
        <w:t>r</w:t>
      </w:r>
      <w:r w:rsidR="00AA65FC" w:rsidRPr="003F0134">
        <w:rPr>
          <w:rFonts w:cs="Arial"/>
          <w:b/>
          <w:lang w:val="fr-FR"/>
        </w:rPr>
        <w:t> </w:t>
      </w:r>
      <w:r w:rsidRPr="003F0134">
        <w:rPr>
          <w:rFonts w:cs="Arial"/>
          <w:b/>
          <w:lang w:val="fr-FR"/>
        </w:rPr>
        <w:t>:</w:t>
      </w:r>
    </w:p>
    <w:p w14:paraId="1C6EE947" w14:textId="77777777" w:rsidR="00156F90" w:rsidRPr="003F0134" w:rsidRDefault="00156F90" w:rsidP="00156F90">
      <w:pPr>
        <w:spacing w:line="276" w:lineRule="auto"/>
        <w:rPr>
          <w:lang w:val="fr-FR"/>
        </w:rPr>
      </w:pPr>
      <w:r w:rsidRPr="003F0134">
        <w:rPr>
          <w:rFonts w:cs="Arial"/>
          <w:sz w:val="48"/>
          <w:szCs w:val="48"/>
          <w:lang w:val="fr-FR"/>
        </w:rPr>
        <w:t>□</w:t>
      </w:r>
      <w:r w:rsidRPr="003F0134">
        <w:rPr>
          <w:lang w:val="fr-FR"/>
        </w:rPr>
        <w:t xml:space="preserve"> une situation d’équilibre entre l’offre et la demande de travail.</w:t>
      </w:r>
    </w:p>
    <w:p w14:paraId="65F8045C" w14:textId="77777777" w:rsidR="00156F90" w:rsidRPr="003F0134" w:rsidRDefault="00156F90" w:rsidP="00156F90">
      <w:pPr>
        <w:spacing w:line="276" w:lineRule="auto"/>
        <w:rPr>
          <w:lang w:val="fr-FR"/>
        </w:rPr>
      </w:pPr>
      <w:r w:rsidRPr="003F0134">
        <w:rPr>
          <w:rFonts w:cs="Arial"/>
          <w:sz w:val="48"/>
          <w:szCs w:val="48"/>
          <w:lang w:val="fr-FR"/>
        </w:rPr>
        <w:t>□</w:t>
      </w:r>
      <w:r w:rsidRPr="003F0134">
        <w:rPr>
          <w:lang w:val="fr-FR"/>
        </w:rPr>
        <w:t xml:space="preserve"> une situation de chômage, car l’offre dépasse la demande de travail.</w:t>
      </w:r>
    </w:p>
    <w:p w14:paraId="76CC26C5" w14:textId="77777777" w:rsidR="00156F90" w:rsidRPr="003F0134" w:rsidRDefault="00156F90" w:rsidP="00156F90">
      <w:pPr>
        <w:spacing w:line="276" w:lineRule="auto"/>
        <w:rPr>
          <w:lang w:val="fr-FR"/>
        </w:rPr>
      </w:pPr>
      <w:r w:rsidRPr="003F0134">
        <w:rPr>
          <w:rFonts w:cs="Arial"/>
          <w:sz w:val="48"/>
          <w:szCs w:val="48"/>
          <w:lang w:val="fr-FR"/>
        </w:rPr>
        <w:t>□</w:t>
      </w:r>
      <w:r w:rsidRPr="003F0134">
        <w:rPr>
          <w:lang w:val="fr-FR"/>
        </w:rPr>
        <w:t xml:space="preserve"> une situation de pénurie de main-d’œuvre.</w:t>
      </w:r>
    </w:p>
    <w:p w14:paraId="10F83C3F" w14:textId="77777777" w:rsidR="00156F90" w:rsidRPr="003F0134" w:rsidRDefault="00156F90" w:rsidP="00156F90">
      <w:pPr>
        <w:spacing w:line="276" w:lineRule="auto"/>
        <w:rPr>
          <w:lang w:val="fr-FR"/>
        </w:rPr>
      </w:pPr>
      <w:r w:rsidRPr="003F0134">
        <w:rPr>
          <w:rFonts w:cs="Arial"/>
          <w:sz w:val="48"/>
          <w:szCs w:val="48"/>
          <w:lang w:val="fr-FR"/>
        </w:rPr>
        <w:t>□</w:t>
      </w:r>
      <w:r w:rsidRPr="003F0134">
        <w:rPr>
          <w:lang w:val="fr-FR"/>
        </w:rPr>
        <w:t xml:space="preserve"> une situation de sous-emploi.</w:t>
      </w:r>
    </w:p>
    <w:p w14:paraId="2680966B" w14:textId="77777777" w:rsidR="006B48EB" w:rsidRPr="003F0134" w:rsidRDefault="006B48EB" w:rsidP="00156F90">
      <w:pPr>
        <w:rPr>
          <w:rFonts w:cs="Arial"/>
          <w:b/>
          <w:lang w:val="fr-FR"/>
        </w:rPr>
      </w:pPr>
    </w:p>
    <w:p w14:paraId="5683D0AB" w14:textId="44FFC110" w:rsidR="00156F90" w:rsidRPr="003F0134" w:rsidRDefault="00156F90" w:rsidP="00156F90">
      <w:pPr>
        <w:rPr>
          <w:rFonts w:cs="Arial"/>
          <w:b/>
          <w:lang w:val="fr-FR"/>
        </w:rPr>
      </w:pPr>
      <w:r w:rsidRPr="003F0134">
        <w:rPr>
          <w:rFonts w:cs="Arial"/>
          <w:b/>
          <w:lang w:val="fr-FR"/>
        </w:rPr>
        <w:t>5. Le chômage conjoncturel augmente :</w:t>
      </w:r>
    </w:p>
    <w:p w14:paraId="19E91BDF" w14:textId="77777777" w:rsidR="00156F90" w:rsidRPr="003F0134" w:rsidRDefault="00156F90" w:rsidP="00156F90">
      <w:pPr>
        <w:spacing w:line="276" w:lineRule="auto"/>
        <w:rPr>
          <w:lang w:val="fr-FR"/>
        </w:rPr>
      </w:pPr>
      <w:r w:rsidRPr="003F0134">
        <w:rPr>
          <w:rFonts w:cs="Arial"/>
          <w:sz w:val="48"/>
          <w:szCs w:val="48"/>
          <w:lang w:val="fr-FR"/>
        </w:rPr>
        <w:t>□</w:t>
      </w:r>
      <w:r w:rsidRPr="003F0134">
        <w:rPr>
          <w:lang w:val="fr-FR"/>
        </w:rPr>
        <w:t xml:space="preserve"> quand la demande globale augmente.</w:t>
      </w:r>
    </w:p>
    <w:p w14:paraId="6A6ED8E3" w14:textId="77777777" w:rsidR="00156F90" w:rsidRPr="003F0134" w:rsidRDefault="00156F90" w:rsidP="00156F90">
      <w:pPr>
        <w:spacing w:line="276" w:lineRule="auto"/>
        <w:rPr>
          <w:lang w:val="fr-FR"/>
        </w:rPr>
      </w:pPr>
      <w:r w:rsidRPr="003F0134">
        <w:rPr>
          <w:rFonts w:cs="Arial"/>
          <w:sz w:val="48"/>
          <w:szCs w:val="48"/>
          <w:lang w:val="fr-FR"/>
        </w:rPr>
        <w:t>□</w:t>
      </w:r>
      <w:r w:rsidRPr="003F0134">
        <w:rPr>
          <w:lang w:val="fr-FR"/>
        </w:rPr>
        <w:t xml:space="preserve"> Quand la demande globale diminue.</w:t>
      </w:r>
    </w:p>
    <w:p w14:paraId="04807BBA" w14:textId="77777777" w:rsidR="00156F90" w:rsidRPr="003F0134" w:rsidRDefault="00156F90" w:rsidP="00156F90">
      <w:pPr>
        <w:spacing w:line="276" w:lineRule="auto"/>
        <w:rPr>
          <w:lang w:val="fr-FR"/>
        </w:rPr>
      </w:pPr>
      <w:r w:rsidRPr="003F0134">
        <w:rPr>
          <w:rFonts w:cs="Arial"/>
          <w:sz w:val="48"/>
          <w:szCs w:val="48"/>
          <w:lang w:val="fr-FR"/>
        </w:rPr>
        <w:t>□</w:t>
      </w:r>
      <w:r w:rsidRPr="003F0134">
        <w:rPr>
          <w:lang w:val="fr-FR"/>
        </w:rPr>
        <w:t xml:space="preserve"> Quand la croissance augmente.</w:t>
      </w:r>
    </w:p>
    <w:p w14:paraId="28DA4630" w14:textId="7989D914" w:rsidR="00156F90" w:rsidRPr="003F0134" w:rsidRDefault="00156F90" w:rsidP="00156F90">
      <w:pPr>
        <w:spacing w:line="276" w:lineRule="auto"/>
        <w:rPr>
          <w:lang w:val="fr-FR"/>
        </w:rPr>
      </w:pPr>
      <w:r w:rsidRPr="003F0134">
        <w:rPr>
          <w:rFonts w:cs="Arial"/>
          <w:sz w:val="48"/>
          <w:szCs w:val="48"/>
          <w:lang w:val="fr-FR"/>
        </w:rPr>
        <w:t>□</w:t>
      </w:r>
      <w:r w:rsidRPr="003F0134">
        <w:rPr>
          <w:lang w:val="fr-FR"/>
        </w:rPr>
        <w:t xml:space="preserve"> Quand la croissance diminue.</w:t>
      </w:r>
    </w:p>
    <w:p w14:paraId="267717B9" w14:textId="77777777" w:rsidR="00935A24" w:rsidRPr="003F0134" w:rsidRDefault="00935A24" w:rsidP="00935A24">
      <w:pPr>
        <w:rPr>
          <w:rFonts w:cs="Arial"/>
          <w:b/>
          <w:lang w:val="fr-FR"/>
        </w:rPr>
      </w:pPr>
    </w:p>
    <w:p w14:paraId="0D6BABF1" w14:textId="48B7BE48" w:rsidR="00D366A9" w:rsidRPr="003F0134" w:rsidRDefault="00D366A9" w:rsidP="00D366A9">
      <w:pPr>
        <w:rPr>
          <w:rFonts w:cs="Arial"/>
          <w:b/>
          <w:lang w:val="fr-FR"/>
        </w:rPr>
      </w:pPr>
      <w:r w:rsidRPr="003F0134">
        <w:rPr>
          <w:rFonts w:cs="Arial"/>
          <w:b/>
          <w:lang w:val="fr-FR"/>
        </w:rPr>
        <w:t xml:space="preserve">6. La </w:t>
      </w:r>
      <w:proofErr w:type="spellStart"/>
      <w:r w:rsidRPr="003F0134">
        <w:rPr>
          <w:rFonts w:cs="Arial"/>
          <w:b/>
          <w:lang w:val="fr-FR"/>
        </w:rPr>
        <w:t>flexisécurité</w:t>
      </w:r>
      <w:proofErr w:type="spellEnd"/>
      <w:r w:rsidRPr="003F0134">
        <w:rPr>
          <w:rFonts w:cs="Arial"/>
          <w:b/>
          <w:lang w:val="fr-FR"/>
        </w:rPr>
        <w:t xml:space="preserve"> au Danemark se caractérise par un marché du travail :</w:t>
      </w:r>
    </w:p>
    <w:p w14:paraId="106262C2" w14:textId="347368B7" w:rsidR="00D366A9" w:rsidRPr="003F0134" w:rsidRDefault="00D366A9" w:rsidP="00A86E97">
      <w:pPr>
        <w:spacing w:line="276" w:lineRule="auto"/>
        <w:rPr>
          <w:rFonts w:cs="Arial"/>
          <w:szCs w:val="24"/>
          <w:lang w:val="fr-FR"/>
        </w:rPr>
      </w:pPr>
      <w:r w:rsidRPr="003F0134">
        <w:rPr>
          <w:rFonts w:cs="Arial"/>
          <w:sz w:val="48"/>
          <w:szCs w:val="48"/>
          <w:lang w:val="fr-FR"/>
        </w:rPr>
        <w:t>□</w:t>
      </w:r>
      <w:r w:rsidRPr="003F0134">
        <w:rPr>
          <w:lang w:val="fr-FR"/>
        </w:rPr>
        <w:t xml:space="preserve"> </w:t>
      </w:r>
      <w:r w:rsidRPr="003F0134">
        <w:rPr>
          <w:rFonts w:cs="Arial"/>
          <w:szCs w:val="24"/>
          <w:lang w:val="fr-FR"/>
        </w:rPr>
        <w:t xml:space="preserve">avec un faible </w:t>
      </w:r>
      <w:r w:rsidRPr="003F0134">
        <w:rPr>
          <w:lang w:val="fr-FR"/>
        </w:rPr>
        <w:t>niveau</w:t>
      </w:r>
      <w:r w:rsidRPr="003F0134">
        <w:rPr>
          <w:rFonts w:cs="Arial"/>
          <w:szCs w:val="24"/>
          <w:lang w:val="fr-FR"/>
        </w:rPr>
        <w:t xml:space="preserve"> de chômage structurel.</w:t>
      </w:r>
    </w:p>
    <w:p w14:paraId="2B834B83" w14:textId="4A850CF8" w:rsidR="00D366A9" w:rsidRPr="003F0134" w:rsidRDefault="00D366A9" w:rsidP="00A86E97">
      <w:pPr>
        <w:spacing w:line="276" w:lineRule="auto"/>
        <w:rPr>
          <w:rFonts w:cs="Arial"/>
          <w:color w:val="FF0000"/>
          <w:szCs w:val="24"/>
          <w:lang w:val="fr-FR"/>
        </w:rPr>
      </w:pPr>
      <w:r w:rsidRPr="003F0134">
        <w:rPr>
          <w:rFonts w:cs="Arial"/>
          <w:sz w:val="48"/>
          <w:szCs w:val="48"/>
          <w:lang w:val="fr-FR"/>
        </w:rPr>
        <w:t>□</w:t>
      </w:r>
      <w:r w:rsidRPr="003F0134">
        <w:rPr>
          <w:lang w:val="fr-FR"/>
        </w:rPr>
        <w:t xml:space="preserve"> </w:t>
      </w:r>
      <w:r w:rsidRPr="003F0134">
        <w:rPr>
          <w:rFonts w:cs="Arial"/>
          <w:szCs w:val="24"/>
          <w:lang w:val="fr-FR"/>
        </w:rPr>
        <w:t xml:space="preserve">avec un fort niveau </w:t>
      </w:r>
      <w:r w:rsidRPr="003F0134">
        <w:rPr>
          <w:lang w:val="fr-FR"/>
        </w:rPr>
        <w:t>de</w:t>
      </w:r>
      <w:r w:rsidRPr="003F0134">
        <w:rPr>
          <w:rFonts w:cs="Arial"/>
          <w:szCs w:val="24"/>
          <w:lang w:val="fr-FR"/>
        </w:rPr>
        <w:t xml:space="preserve"> chômage structurel.</w:t>
      </w:r>
    </w:p>
    <w:p w14:paraId="03017EA9" w14:textId="66DBDB4F" w:rsidR="00D366A9" w:rsidRPr="003F0134" w:rsidRDefault="00D366A9" w:rsidP="00A86E97">
      <w:pPr>
        <w:spacing w:line="276" w:lineRule="auto"/>
        <w:rPr>
          <w:rFonts w:cs="Arial"/>
          <w:color w:val="FF0000"/>
          <w:szCs w:val="24"/>
          <w:lang w:val="fr-FR"/>
        </w:rPr>
      </w:pPr>
      <w:r w:rsidRPr="003F0134">
        <w:rPr>
          <w:rFonts w:cs="Arial"/>
          <w:sz w:val="48"/>
          <w:szCs w:val="48"/>
          <w:lang w:val="fr-FR"/>
        </w:rPr>
        <w:t>□</w:t>
      </w:r>
      <w:r w:rsidRPr="003F0134">
        <w:rPr>
          <w:rFonts w:cs="Arial"/>
          <w:szCs w:val="24"/>
          <w:lang w:val="fr-FR"/>
        </w:rPr>
        <w:t xml:space="preserve"> </w:t>
      </w:r>
      <w:r w:rsidR="00C47323" w:rsidRPr="003F0134">
        <w:rPr>
          <w:rFonts w:cs="Arial"/>
          <w:szCs w:val="24"/>
          <w:lang w:val="fr-FR"/>
        </w:rPr>
        <w:t xml:space="preserve">avec </w:t>
      </w:r>
      <w:r w:rsidRPr="003F0134">
        <w:rPr>
          <w:rFonts w:cs="Arial"/>
          <w:szCs w:val="24"/>
          <w:lang w:val="fr-FR"/>
        </w:rPr>
        <w:t xml:space="preserve">une flexibilité </w:t>
      </w:r>
      <w:r w:rsidRPr="003F0134">
        <w:rPr>
          <w:lang w:val="fr-FR"/>
        </w:rPr>
        <w:t>faible</w:t>
      </w:r>
      <w:r w:rsidRPr="003F0134">
        <w:rPr>
          <w:rFonts w:cs="Arial"/>
          <w:szCs w:val="24"/>
          <w:lang w:val="fr-FR"/>
        </w:rPr>
        <w:t xml:space="preserve"> sur l’embauche et le licenciement.</w:t>
      </w:r>
    </w:p>
    <w:p w14:paraId="0EE1F0AE" w14:textId="282EEFA1" w:rsidR="00D366A9" w:rsidRPr="003F0134" w:rsidRDefault="00D366A9" w:rsidP="00A86E97">
      <w:pPr>
        <w:spacing w:line="276" w:lineRule="auto"/>
        <w:rPr>
          <w:rFonts w:cs="Arial"/>
          <w:szCs w:val="24"/>
          <w:lang w:val="fr-FR"/>
        </w:rPr>
      </w:pPr>
      <w:r w:rsidRPr="003F0134">
        <w:rPr>
          <w:rFonts w:cs="Arial"/>
          <w:sz w:val="48"/>
          <w:szCs w:val="48"/>
          <w:lang w:val="fr-FR"/>
        </w:rPr>
        <w:t>□</w:t>
      </w:r>
      <w:r w:rsidRPr="003F0134">
        <w:rPr>
          <w:rFonts w:cs="Arial"/>
          <w:szCs w:val="24"/>
          <w:lang w:val="fr-FR"/>
        </w:rPr>
        <w:t xml:space="preserve"> où la qualité de la prise en charge des chômeurs est importante.</w:t>
      </w:r>
    </w:p>
    <w:p w14:paraId="41D5CDAD" w14:textId="77777777" w:rsidR="00935A24" w:rsidRPr="003F0134" w:rsidRDefault="00935A24" w:rsidP="00935A24">
      <w:pPr>
        <w:rPr>
          <w:rFonts w:cs="Arial"/>
          <w:b/>
          <w:lang w:val="fr-FR"/>
        </w:rPr>
      </w:pPr>
    </w:p>
    <w:p w14:paraId="3F4E9E58" w14:textId="14116B66" w:rsidR="00D41527" w:rsidRPr="003F0134" w:rsidRDefault="005B1FEE" w:rsidP="005B1FEE">
      <w:pPr>
        <w:rPr>
          <w:rFonts w:cs="Arial"/>
          <w:b/>
          <w:lang w:val="fr-FR"/>
        </w:rPr>
      </w:pPr>
      <w:r w:rsidRPr="003F0134">
        <w:rPr>
          <w:rFonts w:cs="Arial"/>
          <w:b/>
          <w:lang w:val="fr-FR"/>
        </w:rPr>
        <w:t xml:space="preserve">7. </w:t>
      </w:r>
      <w:r w:rsidR="00D41527" w:rsidRPr="003F0134">
        <w:rPr>
          <w:rFonts w:cs="Arial"/>
          <w:b/>
          <w:lang w:val="fr-FR"/>
        </w:rPr>
        <w:t>La théorie du salaire d’efficience permet de comprendre :</w:t>
      </w:r>
    </w:p>
    <w:p w14:paraId="626ACCC6" w14:textId="0F5E14A3" w:rsidR="00D41527" w:rsidRPr="003F0134" w:rsidRDefault="005B1FEE" w:rsidP="005B1FEE">
      <w:pPr>
        <w:spacing w:line="276" w:lineRule="auto"/>
        <w:jc w:val="both"/>
        <w:rPr>
          <w:color w:val="70AD47" w:themeColor="accent6"/>
          <w:lang w:val="fr-FR"/>
        </w:rPr>
      </w:pPr>
      <w:r w:rsidRPr="003F0134">
        <w:rPr>
          <w:rFonts w:cs="Arial"/>
          <w:sz w:val="48"/>
          <w:szCs w:val="48"/>
          <w:lang w:val="fr-FR"/>
        </w:rPr>
        <w:t>□</w:t>
      </w:r>
      <w:r w:rsidRPr="003F0134">
        <w:rPr>
          <w:rFonts w:cs="Arial"/>
          <w:szCs w:val="24"/>
          <w:lang w:val="fr-FR"/>
        </w:rPr>
        <w:t xml:space="preserve"> </w:t>
      </w:r>
      <w:r w:rsidRPr="003F0134">
        <w:rPr>
          <w:lang w:val="fr-FR"/>
        </w:rPr>
        <w:t>l</w:t>
      </w:r>
      <w:r w:rsidR="00D41527" w:rsidRPr="003F0134">
        <w:rPr>
          <w:lang w:val="fr-FR"/>
        </w:rPr>
        <w:t>e rôle des asymétries d’information sur le marché du travail</w:t>
      </w:r>
      <w:r w:rsidRPr="003F0134">
        <w:rPr>
          <w:lang w:val="fr-FR"/>
        </w:rPr>
        <w:t>.</w:t>
      </w:r>
    </w:p>
    <w:p w14:paraId="18EC64DD" w14:textId="19F846F7" w:rsidR="00D41527" w:rsidRPr="003F0134" w:rsidRDefault="005B1FEE" w:rsidP="005B1FEE">
      <w:pPr>
        <w:spacing w:line="276" w:lineRule="auto"/>
        <w:jc w:val="both"/>
        <w:rPr>
          <w:lang w:val="fr-FR"/>
        </w:rPr>
      </w:pPr>
      <w:r w:rsidRPr="003F0134">
        <w:rPr>
          <w:rFonts w:cs="Arial"/>
          <w:sz w:val="48"/>
          <w:szCs w:val="48"/>
          <w:lang w:val="fr-FR"/>
        </w:rPr>
        <w:t>□</w:t>
      </w:r>
      <w:r w:rsidRPr="003F0134">
        <w:rPr>
          <w:rFonts w:cs="Arial"/>
          <w:szCs w:val="24"/>
          <w:lang w:val="fr-FR"/>
        </w:rPr>
        <w:t xml:space="preserve"> p</w:t>
      </w:r>
      <w:proofErr w:type="spellStart"/>
      <w:r w:rsidR="00D41527" w:rsidRPr="003F0134">
        <w:rPr>
          <w:lang w:val="fr-FR"/>
        </w:rPr>
        <w:t>ourquoi</w:t>
      </w:r>
      <w:proofErr w:type="spellEnd"/>
      <w:r w:rsidR="00D41527" w:rsidRPr="003F0134">
        <w:rPr>
          <w:lang w:val="fr-FR"/>
        </w:rPr>
        <w:t xml:space="preserve"> le salaire de certains salariés peut-être plus faible que le salaire d’équilibre</w:t>
      </w:r>
      <w:r w:rsidRPr="003F0134">
        <w:rPr>
          <w:lang w:val="fr-FR"/>
        </w:rPr>
        <w:t>.</w:t>
      </w:r>
    </w:p>
    <w:p w14:paraId="24EC182D" w14:textId="77777777" w:rsidR="006B48EB" w:rsidRPr="003F0134" w:rsidRDefault="005B1FEE" w:rsidP="006B48EB">
      <w:pPr>
        <w:spacing w:line="276" w:lineRule="auto"/>
        <w:jc w:val="both"/>
        <w:rPr>
          <w:lang w:val="fr-FR"/>
        </w:rPr>
      </w:pPr>
      <w:r w:rsidRPr="003F0134">
        <w:rPr>
          <w:rFonts w:cs="Arial"/>
          <w:sz w:val="48"/>
          <w:szCs w:val="48"/>
          <w:lang w:val="fr-FR"/>
        </w:rPr>
        <w:t>□</w:t>
      </w:r>
      <w:r w:rsidRPr="003F0134">
        <w:rPr>
          <w:rFonts w:cs="Arial"/>
          <w:szCs w:val="24"/>
          <w:lang w:val="fr-FR"/>
        </w:rPr>
        <w:t xml:space="preserve"> p</w:t>
      </w:r>
      <w:proofErr w:type="spellStart"/>
      <w:r w:rsidR="00D41527" w:rsidRPr="003F0134">
        <w:rPr>
          <w:lang w:val="fr-FR"/>
        </w:rPr>
        <w:t>ourquoi</w:t>
      </w:r>
      <w:proofErr w:type="spellEnd"/>
      <w:r w:rsidR="00D41527" w:rsidRPr="003F0134">
        <w:rPr>
          <w:lang w:val="fr-FR"/>
        </w:rPr>
        <w:t xml:space="preserve"> la conjoncture peut influencer le taux de chômage</w:t>
      </w:r>
      <w:r w:rsidRPr="003F0134">
        <w:rPr>
          <w:lang w:val="fr-FR"/>
        </w:rPr>
        <w:t>.</w:t>
      </w:r>
    </w:p>
    <w:p w14:paraId="594221D1" w14:textId="05FB962E" w:rsidR="00156F90" w:rsidRPr="003F0134" w:rsidRDefault="006B48EB" w:rsidP="006B48EB">
      <w:pPr>
        <w:widowControl/>
        <w:autoSpaceDE/>
        <w:autoSpaceDN/>
        <w:spacing w:after="160" w:line="259" w:lineRule="auto"/>
        <w:rPr>
          <w:lang w:val="fr-FR"/>
        </w:rPr>
      </w:pPr>
      <w:r w:rsidRPr="003F0134">
        <w:rPr>
          <w:lang w:val="fr-FR"/>
        </w:rPr>
        <w:br w:type="page"/>
      </w:r>
      <w:r w:rsidR="00156F90" w:rsidRPr="003F0134">
        <w:rPr>
          <w:b/>
          <w:sz w:val="28"/>
          <w:szCs w:val="28"/>
          <w:lang w:val="fr-FR"/>
        </w:rPr>
        <w:lastRenderedPageBreak/>
        <w:t>3. Reliez chaque notion à sa formule.</w:t>
      </w:r>
    </w:p>
    <w:p w14:paraId="5918276A" w14:textId="31318386" w:rsidR="00156F90" w:rsidRPr="003F0134" w:rsidRDefault="00156F90" w:rsidP="00662510">
      <w:pPr>
        <w:tabs>
          <w:tab w:val="left" w:pos="2268"/>
          <w:tab w:val="left" w:pos="4678"/>
        </w:tabs>
        <w:rPr>
          <w:szCs w:val="24"/>
          <w:lang w:val="fr-FR"/>
        </w:rPr>
      </w:pPr>
      <w:r w:rsidRPr="003F0134">
        <w:rPr>
          <w:szCs w:val="24"/>
          <w:lang w:val="fr-FR"/>
        </w:rPr>
        <w:t>Taux de chômage</w:t>
      </w:r>
      <w:r w:rsidRPr="003F0134">
        <w:rPr>
          <w:szCs w:val="24"/>
          <w:lang w:val="fr-FR"/>
        </w:rPr>
        <w:tab/>
      </w:r>
      <w:r w:rsidRPr="003F0134">
        <w:rPr>
          <w:rFonts w:cs="Arial"/>
          <w:szCs w:val="24"/>
          <w:lang w:val="fr-FR"/>
        </w:rPr>
        <w:t>■</w:t>
      </w:r>
      <w:r w:rsidRPr="003F0134">
        <w:rPr>
          <w:rFonts w:cs="Arial"/>
          <w:szCs w:val="24"/>
          <w:lang w:val="fr-FR"/>
        </w:rPr>
        <w:tab/>
        <w:t>■</w:t>
      </w:r>
      <w:r w:rsidRPr="003F0134">
        <w:rPr>
          <w:szCs w:val="24"/>
          <w:lang w:val="fr-FR"/>
        </w:rPr>
        <w:t xml:space="preserve"> </w:t>
      </w:r>
      <m:oMath>
        <m:f>
          <m:fPr>
            <m:ctrlPr>
              <w:rPr>
                <w:rFonts w:ascii="Cambria Math" w:hAnsi="Cambria Math"/>
                <w:szCs w:val="24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Cs w:val="24"/>
                <w:lang w:val="fr-FR"/>
              </w:rPr>
              <m:t>population active occupée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Cs w:val="24"/>
                <w:lang w:val="fr-FR"/>
              </w:rPr>
              <m:t>population en âge de travailler</m:t>
            </m:r>
          </m:den>
        </m:f>
        <m:r>
          <w:rPr>
            <w:rFonts w:ascii="Cambria Math" w:hAnsi="Cambria Math"/>
            <w:szCs w:val="24"/>
            <w:lang w:val="fr-FR"/>
          </w:rPr>
          <m:t xml:space="preserve"> x</m:t>
        </m:r>
        <m:r>
          <m:rPr>
            <m:sty m:val="p"/>
          </m:rPr>
          <w:rPr>
            <w:rFonts w:ascii="Cambria Math" w:hAnsi="Cambria Math" w:cs="Cambria Math"/>
            <w:szCs w:val="24"/>
            <w:lang w:val="fr-FR"/>
          </w:rPr>
          <m:t xml:space="preserve"> 100</m:t>
        </m:r>
      </m:oMath>
    </w:p>
    <w:p w14:paraId="4A449C6D" w14:textId="77777777" w:rsidR="00662510" w:rsidRPr="003F0134" w:rsidRDefault="00662510" w:rsidP="00662510">
      <w:pPr>
        <w:tabs>
          <w:tab w:val="left" w:pos="2268"/>
          <w:tab w:val="center" w:pos="4532"/>
          <w:tab w:val="left" w:pos="4678"/>
        </w:tabs>
        <w:rPr>
          <w:sz w:val="28"/>
          <w:szCs w:val="24"/>
          <w:lang w:val="fr-FR"/>
        </w:rPr>
      </w:pPr>
    </w:p>
    <w:p w14:paraId="0EACFB35" w14:textId="416C8386" w:rsidR="00156F90" w:rsidRPr="003F0134" w:rsidRDefault="00EF6A0F" w:rsidP="00662510">
      <w:pPr>
        <w:tabs>
          <w:tab w:val="left" w:pos="2268"/>
          <w:tab w:val="left" w:pos="4678"/>
        </w:tabs>
        <w:rPr>
          <w:rFonts w:ascii="Cambria Math" w:hAnsi="Cambria Math" w:cs="Cambria Math"/>
          <w:szCs w:val="24"/>
          <w:lang w:val="fr-FR"/>
        </w:rPr>
      </w:pPr>
      <w:r w:rsidRPr="003F0134">
        <w:rPr>
          <w:szCs w:val="24"/>
          <w:lang w:val="fr-FR"/>
        </w:rPr>
        <w:t>Taux d’emploi</w:t>
      </w:r>
      <w:r w:rsidR="00156F90" w:rsidRPr="003F0134">
        <w:rPr>
          <w:szCs w:val="24"/>
          <w:lang w:val="fr-FR"/>
        </w:rPr>
        <w:tab/>
      </w:r>
      <w:r w:rsidR="00156F90" w:rsidRPr="003F0134">
        <w:rPr>
          <w:rFonts w:cs="Arial"/>
          <w:szCs w:val="24"/>
          <w:lang w:val="fr-FR"/>
        </w:rPr>
        <w:t>■</w:t>
      </w:r>
      <w:r w:rsidR="00156F90" w:rsidRPr="003F0134">
        <w:rPr>
          <w:rFonts w:cs="Arial"/>
          <w:szCs w:val="24"/>
          <w:lang w:val="fr-FR"/>
        </w:rPr>
        <w:tab/>
        <w:t>■</w:t>
      </w:r>
      <w:r w:rsidRPr="003F0134">
        <w:rPr>
          <w:szCs w:val="24"/>
          <w:lang w:val="fr-FR"/>
        </w:rPr>
        <w:t xml:space="preserve"> </w:t>
      </w:r>
      <m:oMath>
        <m:r>
          <m:rPr>
            <m:sty m:val="p"/>
          </m:rPr>
          <w:rPr>
            <w:rFonts w:ascii="Cambria Math" w:hAnsi="Cambria Math" w:cs="Cambria Math"/>
            <w:szCs w:val="24"/>
            <w:lang w:val="fr-FR"/>
          </w:rPr>
          <m:t>population active occupée+</m:t>
        </m:r>
      </m:oMath>
      <w:r w:rsidR="00156F90" w:rsidRPr="003F0134">
        <w:rPr>
          <w:rFonts w:ascii="Cambria Math" w:hAnsi="Cambria Math" w:cs="Cambria Math"/>
          <w:szCs w:val="24"/>
          <w:lang w:val="fr-FR"/>
        </w:rPr>
        <w:t xml:space="preserve"> </w:t>
      </w:r>
    </w:p>
    <w:p w14:paraId="1D2DD0BC" w14:textId="7054316F" w:rsidR="00156F90" w:rsidRPr="003F0134" w:rsidRDefault="00662510" w:rsidP="00662510">
      <w:pPr>
        <w:tabs>
          <w:tab w:val="left" w:pos="2268"/>
          <w:tab w:val="left" w:pos="4678"/>
        </w:tabs>
        <w:rPr>
          <w:rFonts w:ascii="Cambria Math" w:hAnsi="Cambria Math" w:cs="Cambria Math"/>
          <w:szCs w:val="24"/>
          <w:lang w:val="fr-FR"/>
        </w:rPr>
      </w:pPr>
      <w:r w:rsidRPr="003F0134">
        <w:rPr>
          <w:rFonts w:ascii="Cambria Math" w:hAnsi="Cambria Math" w:cs="Cambria Math"/>
          <w:szCs w:val="24"/>
          <w:lang w:val="fr-FR"/>
        </w:rPr>
        <w:tab/>
      </w:r>
      <w:r w:rsidRPr="003F0134">
        <w:rPr>
          <w:rFonts w:ascii="Cambria Math" w:hAnsi="Cambria Math" w:cs="Cambria Math"/>
          <w:szCs w:val="24"/>
          <w:lang w:val="fr-FR"/>
        </w:rPr>
        <w:tab/>
        <w:t xml:space="preserve">    </w:t>
      </w:r>
      <m:oMath>
        <m:r>
          <m:rPr>
            <m:sty m:val="p"/>
          </m:rPr>
          <w:rPr>
            <w:rFonts w:ascii="Cambria Math" w:hAnsi="Cambria Math" w:cs="Cambria Math"/>
            <w:szCs w:val="24"/>
            <w:lang w:val="fr-FR"/>
          </w:rPr>
          <m:t>population au chômage</m:t>
        </m:r>
      </m:oMath>
    </w:p>
    <w:p w14:paraId="7CFBA3D8" w14:textId="77777777" w:rsidR="00D12CEB" w:rsidRPr="003F0134" w:rsidRDefault="00D12CEB" w:rsidP="009042E0">
      <w:pPr>
        <w:tabs>
          <w:tab w:val="left" w:pos="4536"/>
          <w:tab w:val="left" w:pos="4678"/>
        </w:tabs>
        <w:ind w:left="4536"/>
        <w:rPr>
          <w:color w:val="ED7D31" w:themeColor="accent2"/>
          <w:sz w:val="28"/>
          <w:szCs w:val="24"/>
          <w:lang w:val="fr-FR"/>
        </w:rPr>
      </w:pPr>
    </w:p>
    <w:p w14:paraId="01AD83C8" w14:textId="2BF4D121" w:rsidR="00156F90" w:rsidRPr="003F0134" w:rsidRDefault="00EF6A0F" w:rsidP="00662510">
      <w:pPr>
        <w:tabs>
          <w:tab w:val="left" w:pos="2268"/>
          <w:tab w:val="center" w:pos="4532"/>
          <w:tab w:val="left" w:pos="4678"/>
        </w:tabs>
        <w:rPr>
          <w:szCs w:val="24"/>
          <w:lang w:val="fr-FR"/>
        </w:rPr>
      </w:pPr>
      <w:r w:rsidRPr="003F0134">
        <w:rPr>
          <w:szCs w:val="24"/>
          <w:lang w:val="fr-FR"/>
        </w:rPr>
        <w:t>Taux de sous-emploi</w:t>
      </w:r>
      <w:r w:rsidR="00156F90" w:rsidRPr="003F0134">
        <w:rPr>
          <w:szCs w:val="24"/>
          <w:lang w:val="fr-FR"/>
        </w:rPr>
        <w:tab/>
      </w:r>
      <w:r w:rsidR="00156F90" w:rsidRPr="003F0134">
        <w:rPr>
          <w:rFonts w:cs="Arial"/>
          <w:szCs w:val="24"/>
          <w:lang w:val="fr-FR"/>
        </w:rPr>
        <w:t>■</w:t>
      </w:r>
      <w:r w:rsidR="00156F90" w:rsidRPr="003F0134">
        <w:rPr>
          <w:rFonts w:cs="Arial"/>
          <w:szCs w:val="24"/>
          <w:lang w:val="fr-FR"/>
        </w:rPr>
        <w:tab/>
      </w:r>
      <w:r w:rsidR="00156F90" w:rsidRPr="003F0134">
        <w:rPr>
          <w:rFonts w:cs="Arial"/>
          <w:szCs w:val="24"/>
          <w:lang w:val="fr-FR"/>
        </w:rPr>
        <w:tab/>
        <w:t>■</w:t>
      </w:r>
      <w:r w:rsidR="00156F90" w:rsidRPr="003F0134">
        <w:rPr>
          <w:szCs w:val="24"/>
          <w:lang w:val="fr-FR"/>
        </w:rPr>
        <w:t xml:space="preserve"> </w:t>
      </w:r>
      <m:oMath>
        <m:f>
          <m:fPr>
            <m:ctrlPr>
              <w:rPr>
                <w:rFonts w:ascii="Cambria Math" w:hAnsi="Cambria Math"/>
                <w:szCs w:val="24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Cs w:val="24"/>
                <w:lang w:val="fr-FR"/>
              </w:rPr>
              <m:t>population au chômage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Cs w:val="24"/>
                <w:lang w:val="fr-FR"/>
              </w:rPr>
              <m:t>population active</m:t>
            </m:r>
          </m:den>
        </m:f>
        <m:r>
          <w:rPr>
            <w:rFonts w:ascii="Cambria Math" w:hAnsi="Cambria Math"/>
            <w:szCs w:val="24"/>
            <w:lang w:val="fr-FR"/>
          </w:rPr>
          <m:t xml:space="preserve"> x</m:t>
        </m:r>
        <m:r>
          <m:rPr>
            <m:sty m:val="p"/>
          </m:rPr>
          <w:rPr>
            <w:rFonts w:ascii="Cambria Math" w:hAnsi="Cambria Math" w:cs="Cambria Math"/>
            <w:szCs w:val="24"/>
            <w:lang w:val="fr-FR"/>
          </w:rPr>
          <m:t xml:space="preserve"> 100</m:t>
        </m:r>
      </m:oMath>
    </w:p>
    <w:p w14:paraId="78A54E12" w14:textId="77777777" w:rsidR="00156F90" w:rsidRPr="003F0134" w:rsidRDefault="00156F90" w:rsidP="00662510">
      <w:pPr>
        <w:tabs>
          <w:tab w:val="left" w:pos="2268"/>
          <w:tab w:val="left" w:pos="4678"/>
        </w:tabs>
        <w:rPr>
          <w:sz w:val="28"/>
          <w:szCs w:val="24"/>
          <w:lang w:val="fr-FR"/>
        </w:rPr>
      </w:pPr>
    </w:p>
    <w:p w14:paraId="5D7C72A9" w14:textId="77777777" w:rsidR="004121D5" w:rsidRPr="003F0134" w:rsidRDefault="00EF6A0F" w:rsidP="004121D5">
      <w:pPr>
        <w:tabs>
          <w:tab w:val="left" w:pos="2268"/>
          <w:tab w:val="center" w:pos="4532"/>
          <w:tab w:val="left" w:pos="4678"/>
        </w:tabs>
        <w:ind w:left="2270" w:hanging="2270"/>
        <w:rPr>
          <w:color w:val="ED7D31" w:themeColor="accent2"/>
          <w:szCs w:val="24"/>
          <w:lang w:val="fr-FR"/>
        </w:rPr>
      </w:pPr>
      <w:r w:rsidRPr="003F0134">
        <w:rPr>
          <w:rFonts w:ascii="Cambria Math" w:hAnsi="Cambria Math" w:cs="Cambria Math"/>
          <w:szCs w:val="24"/>
          <w:lang w:val="fr-FR"/>
        </w:rPr>
        <w:t>Population active</w:t>
      </w:r>
      <w:r w:rsidR="00156F90" w:rsidRPr="003F0134">
        <w:rPr>
          <w:rFonts w:ascii="Cambria Math" w:hAnsi="Cambria Math" w:cs="Cambria Math"/>
          <w:szCs w:val="24"/>
          <w:lang w:val="fr-FR"/>
        </w:rPr>
        <w:tab/>
        <w:t>■</w:t>
      </w:r>
      <w:r w:rsidR="00156F90" w:rsidRPr="003F0134">
        <w:rPr>
          <w:rFonts w:cs="Arial"/>
          <w:szCs w:val="24"/>
          <w:lang w:val="fr-FR"/>
        </w:rPr>
        <w:tab/>
        <w:t xml:space="preserve"> </w:t>
      </w:r>
      <w:r w:rsidR="00156F90" w:rsidRPr="003F0134">
        <w:rPr>
          <w:rFonts w:cs="Arial"/>
          <w:szCs w:val="24"/>
          <w:lang w:val="fr-FR"/>
        </w:rPr>
        <w:tab/>
        <w:t>■</w:t>
      </w:r>
      <w:r w:rsidR="00156F90" w:rsidRPr="003F0134">
        <w:rPr>
          <w:szCs w:val="24"/>
          <w:lang w:val="fr-FR"/>
        </w:rPr>
        <w:t xml:space="preserve"> </w:t>
      </w:r>
      <m:oMath>
        <m:f>
          <m:fPr>
            <m:ctrlPr>
              <w:rPr>
                <w:rFonts w:ascii="Cambria Math" w:hAnsi="Cambria Math"/>
                <w:szCs w:val="24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Cs w:val="24"/>
                <w:lang w:val="fr-FR"/>
              </w:rPr>
              <m:t>population en sous-emploi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Cs w:val="24"/>
                <w:lang w:val="fr-FR"/>
              </w:rPr>
              <m:t>population active occupée</m:t>
            </m:r>
          </m:den>
        </m:f>
        <m:r>
          <w:rPr>
            <w:rFonts w:ascii="Cambria Math" w:hAnsi="Cambria Math"/>
            <w:szCs w:val="24"/>
            <w:lang w:val="fr-FR"/>
          </w:rPr>
          <m:t xml:space="preserve"> x</m:t>
        </m:r>
        <m:r>
          <m:rPr>
            <m:sty m:val="p"/>
          </m:rPr>
          <w:rPr>
            <w:rFonts w:ascii="Cambria Math" w:hAnsi="Cambria Math" w:cs="Cambria Math"/>
            <w:szCs w:val="24"/>
            <w:lang w:val="fr-FR"/>
          </w:rPr>
          <m:t xml:space="preserve"> 100</m:t>
        </m:r>
      </m:oMath>
      <w:r w:rsidR="004121D5" w:rsidRPr="003F0134">
        <w:rPr>
          <w:color w:val="ED7D31" w:themeColor="accent2"/>
          <w:szCs w:val="24"/>
          <w:lang w:val="fr-FR"/>
        </w:rPr>
        <w:t xml:space="preserve"> </w:t>
      </w:r>
    </w:p>
    <w:p w14:paraId="7427EC22" w14:textId="3A9ABEAD" w:rsidR="00272174" w:rsidRPr="003F0134" w:rsidRDefault="00272174" w:rsidP="00BE2D7C">
      <w:pPr>
        <w:tabs>
          <w:tab w:val="left" w:pos="2268"/>
          <w:tab w:val="center" w:pos="4532"/>
          <w:tab w:val="left" w:pos="4678"/>
        </w:tabs>
        <w:rPr>
          <w:color w:val="ED7D31" w:themeColor="accent2"/>
          <w:szCs w:val="24"/>
          <w:lang w:val="fr-FR"/>
        </w:rPr>
      </w:pPr>
    </w:p>
    <w:p w14:paraId="6D642D1E" w14:textId="77777777" w:rsidR="00A86E97" w:rsidRPr="003F0134" w:rsidRDefault="00A86E97" w:rsidP="00272174">
      <w:pPr>
        <w:pStyle w:val="Corpsdetexte"/>
        <w:jc w:val="both"/>
        <w:rPr>
          <w:b/>
          <w:sz w:val="28"/>
          <w:szCs w:val="28"/>
          <w:lang w:val="fr-FR"/>
        </w:rPr>
      </w:pPr>
    </w:p>
    <w:p w14:paraId="5DC66DEA" w14:textId="77777777" w:rsidR="00DB3D1F" w:rsidRPr="003F0134" w:rsidRDefault="00DB3D1F">
      <w:pPr>
        <w:widowControl/>
        <w:autoSpaceDE/>
        <w:autoSpaceDN/>
        <w:spacing w:after="160" w:line="259" w:lineRule="auto"/>
        <w:rPr>
          <w:b/>
          <w:sz w:val="28"/>
          <w:szCs w:val="28"/>
          <w:lang w:val="fr-FR"/>
        </w:rPr>
      </w:pPr>
      <w:r w:rsidRPr="003F0134">
        <w:rPr>
          <w:b/>
          <w:sz w:val="28"/>
          <w:szCs w:val="28"/>
          <w:lang w:val="fr-FR"/>
        </w:rPr>
        <w:br w:type="page"/>
      </w:r>
    </w:p>
    <w:p w14:paraId="5D91C318" w14:textId="2133DD88" w:rsidR="00272174" w:rsidRPr="003F0134" w:rsidRDefault="00272174" w:rsidP="00272174">
      <w:pPr>
        <w:pStyle w:val="Corpsdetexte"/>
        <w:jc w:val="both"/>
        <w:rPr>
          <w:b/>
          <w:sz w:val="28"/>
          <w:szCs w:val="28"/>
          <w:lang w:val="fr-FR"/>
        </w:rPr>
      </w:pPr>
      <w:r w:rsidRPr="003F0134">
        <w:rPr>
          <w:b/>
          <w:sz w:val="28"/>
          <w:szCs w:val="28"/>
          <w:lang w:val="fr-FR"/>
        </w:rPr>
        <w:lastRenderedPageBreak/>
        <w:t>4. Prenez connaissance des données ci-dessous, puis reliez chaque calcul à son objectif.</w:t>
      </w:r>
    </w:p>
    <w:p w14:paraId="751FC682" w14:textId="2150C054" w:rsidR="00AB4997" w:rsidRPr="003F0134" w:rsidRDefault="00AB4997" w:rsidP="00AB4997">
      <w:pPr>
        <w:spacing w:line="276" w:lineRule="auto"/>
        <w:jc w:val="both"/>
        <w:rPr>
          <w:lang w:val="fr-FR"/>
        </w:rPr>
      </w:pPr>
      <w:r w:rsidRPr="003F0134">
        <w:rPr>
          <w:lang w:val="fr-FR"/>
        </w:rPr>
        <w:t xml:space="preserve">En France, en 2018 : </w:t>
      </w:r>
    </w:p>
    <w:p w14:paraId="31EF293D" w14:textId="77777777" w:rsidR="00AB4997" w:rsidRPr="003F0134" w:rsidRDefault="00AB4997" w:rsidP="00AB4997">
      <w:pPr>
        <w:spacing w:line="276" w:lineRule="auto"/>
        <w:jc w:val="both"/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36"/>
        <w:gridCol w:w="1913"/>
      </w:tblGrid>
      <w:tr w:rsidR="00607AA3" w:rsidRPr="003F0134" w14:paraId="1FDEF400" w14:textId="77777777" w:rsidTr="00607AA3">
        <w:tc>
          <w:tcPr>
            <w:tcW w:w="4036" w:type="dxa"/>
          </w:tcPr>
          <w:p w14:paraId="7C03224C" w14:textId="77777777" w:rsidR="00607AA3" w:rsidRPr="003F0134" w:rsidRDefault="00607AA3" w:rsidP="00C730EC">
            <w:pPr>
              <w:spacing w:line="276" w:lineRule="auto"/>
              <w:jc w:val="both"/>
              <w:rPr>
                <w:b/>
                <w:lang w:val="fr-FR"/>
              </w:rPr>
            </w:pPr>
            <w:r w:rsidRPr="003F0134">
              <w:rPr>
                <w:b/>
                <w:lang w:val="fr-FR"/>
              </w:rPr>
              <w:t>Nombre de chômeurs</w:t>
            </w:r>
          </w:p>
        </w:tc>
        <w:tc>
          <w:tcPr>
            <w:tcW w:w="1913" w:type="dxa"/>
          </w:tcPr>
          <w:p w14:paraId="1F47C861" w14:textId="77777777" w:rsidR="00607AA3" w:rsidRPr="003F0134" w:rsidRDefault="00607AA3" w:rsidP="00C730EC">
            <w:pPr>
              <w:spacing w:line="276" w:lineRule="auto"/>
              <w:jc w:val="both"/>
              <w:rPr>
                <w:lang w:val="fr-FR"/>
              </w:rPr>
            </w:pPr>
            <w:r w:rsidRPr="003F0134">
              <w:rPr>
                <w:lang w:val="fr-FR"/>
              </w:rPr>
              <w:t>2 693 milliers</w:t>
            </w:r>
          </w:p>
        </w:tc>
      </w:tr>
      <w:tr w:rsidR="00607AA3" w:rsidRPr="003F0134" w14:paraId="4FDB948A" w14:textId="77777777" w:rsidTr="00607AA3">
        <w:tc>
          <w:tcPr>
            <w:tcW w:w="4036" w:type="dxa"/>
          </w:tcPr>
          <w:p w14:paraId="474377C5" w14:textId="77777777" w:rsidR="00607AA3" w:rsidRPr="003F0134" w:rsidRDefault="00607AA3" w:rsidP="00C730EC">
            <w:pPr>
              <w:spacing w:line="276" w:lineRule="auto"/>
              <w:jc w:val="both"/>
              <w:rPr>
                <w:b/>
                <w:lang w:val="fr-FR"/>
              </w:rPr>
            </w:pPr>
            <w:r w:rsidRPr="003F0134">
              <w:rPr>
                <w:b/>
                <w:lang w:val="fr-FR"/>
              </w:rPr>
              <w:t>Population en âge de travailler</w:t>
            </w:r>
          </w:p>
        </w:tc>
        <w:tc>
          <w:tcPr>
            <w:tcW w:w="1913" w:type="dxa"/>
          </w:tcPr>
          <w:p w14:paraId="02569D42" w14:textId="77777777" w:rsidR="00607AA3" w:rsidRPr="003F0134" w:rsidRDefault="00607AA3" w:rsidP="00C730EC">
            <w:pPr>
              <w:spacing w:line="276" w:lineRule="auto"/>
              <w:jc w:val="both"/>
              <w:rPr>
                <w:lang w:val="fr-FR"/>
              </w:rPr>
            </w:pPr>
            <w:r w:rsidRPr="003F0134">
              <w:rPr>
                <w:lang w:val="fr-FR"/>
              </w:rPr>
              <w:t>40 924 milliers</w:t>
            </w:r>
          </w:p>
        </w:tc>
      </w:tr>
      <w:tr w:rsidR="00607AA3" w:rsidRPr="003F0134" w14:paraId="217AA5ED" w14:textId="77777777" w:rsidTr="00607AA3">
        <w:tc>
          <w:tcPr>
            <w:tcW w:w="4036" w:type="dxa"/>
          </w:tcPr>
          <w:p w14:paraId="35DE4861" w14:textId="77777777" w:rsidR="00607AA3" w:rsidRPr="003F0134" w:rsidRDefault="00607AA3" w:rsidP="00C730EC">
            <w:pPr>
              <w:spacing w:line="276" w:lineRule="auto"/>
              <w:jc w:val="both"/>
              <w:rPr>
                <w:b/>
                <w:lang w:val="fr-FR"/>
              </w:rPr>
            </w:pPr>
            <w:r w:rsidRPr="003F0134">
              <w:rPr>
                <w:b/>
                <w:lang w:val="fr-FR"/>
              </w:rPr>
              <w:t>Population active occupée</w:t>
            </w:r>
          </w:p>
        </w:tc>
        <w:tc>
          <w:tcPr>
            <w:tcW w:w="1913" w:type="dxa"/>
          </w:tcPr>
          <w:p w14:paraId="2B8B7E57" w14:textId="77777777" w:rsidR="00607AA3" w:rsidRPr="003F0134" w:rsidRDefault="00607AA3" w:rsidP="00C730EC">
            <w:pPr>
              <w:spacing w:line="276" w:lineRule="auto"/>
              <w:jc w:val="both"/>
              <w:rPr>
                <w:lang w:val="fr-FR"/>
              </w:rPr>
            </w:pPr>
            <w:r w:rsidRPr="003F0134">
              <w:rPr>
                <w:lang w:val="fr-FR"/>
              </w:rPr>
              <w:t>26 745 milliers</w:t>
            </w:r>
          </w:p>
        </w:tc>
      </w:tr>
      <w:tr w:rsidR="00607AA3" w:rsidRPr="003F0134" w14:paraId="37E6E173" w14:textId="77777777" w:rsidTr="00607AA3">
        <w:tc>
          <w:tcPr>
            <w:tcW w:w="4036" w:type="dxa"/>
          </w:tcPr>
          <w:p w14:paraId="793C3229" w14:textId="77777777" w:rsidR="00607AA3" w:rsidRPr="003F0134" w:rsidRDefault="00607AA3" w:rsidP="00C730EC">
            <w:pPr>
              <w:spacing w:line="276" w:lineRule="auto"/>
              <w:jc w:val="both"/>
              <w:rPr>
                <w:b/>
                <w:lang w:val="fr-FR"/>
              </w:rPr>
            </w:pPr>
            <w:r w:rsidRPr="003F0134">
              <w:rPr>
                <w:b/>
                <w:lang w:val="fr-FR"/>
              </w:rPr>
              <w:t>Population en sous-emploi</w:t>
            </w:r>
          </w:p>
        </w:tc>
        <w:tc>
          <w:tcPr>
            <w:tcW w:w="1913" w:type="dxa"/>
          </w:tcPr>
          <w:p w14:paraId="155D5086" w14:textId="77777777" w:rsidR="00607AA3" w:rsidRPr="003F0134" w:rsidRDefault="00607AA3" w:rsidP="00C730EC">
            <w:pPr>
              <w:spacing w:line="276" w:lineRule="auto"/>
              <w:jc w:val="both"/>
              <w:rPr>
                <w:lang w:val="fr-FR"/>
              </w:rPr>
            </w:pPr>
            <w:r w:rsidRPr="003F0134">
              <w:rPr>
                <w:lang w:val="fr-FR"/>
              </w:rPr>
              <w:t>1 614 milliers</w:t>
            </w:r>
          </w:p>
        </w:tc>
      </w:tr>
    </w:tbl>
    <w:p w14:paraId="5A35B923" w14:textId="77777777" w:rsidR="00AB4997" w:rsidRPr="003F0134" w:rsidRDefault="00AB4997" w:rsidP="00AB4997">
      <w:pPr>
        <w:spacing w:line="276" w:lineRule="auto"/>
        <w:jc w:val="right"/>
        <w:rPr>
          <w:lang w:val="fr-FR"/>
        </w:rPr>
      </w:pPr>
    </w:p>
    <w:p w14:paraId="6072DAAF" w14:textId="4A2E2820" w:rsidR="00AB4997" w:rsidRPr="003F0134" w:rsidRDefault="00AB4997" w:rsidP="00AB4997">
      <w:pPr>
        <w:spacing w:line="276" w:lineRule="auto"/>
        <w:jc w:val="right"/>
        <w:rPr>
          <w:lang w:val="fr-FR"/>
        </w:rPr>
      </w:pPr>
      <w:r w:rsidRPr="003F0134">
        <w:rPr>
          <w:lang w:val="fr-FR"/>
        </w:rPr>
        <w:t xml:space="preserve">Insee, </w:t>
      </w:r>
      <w:r w:rsidRPr="003F0134">
        <w:rPr>
          <w:szCs w:val="24"/>
          <w:lang w:val="fr-FR"/>
        </w:rPr>
        <w:t>« Une photographie du marché du travail en 2018 », 2019</w:t>
      </w:r>
    </w:p>
    <w:p w14:paraId="6E6147BB" w14:textId="5A0C6288" w:rsidR="00272174" w:rsidRPr="003F0134" w:rsidRDefault="00272174" w:rsidP="00AB4997">
      <w:pPr>
        <w:spacing w:line="276" w:lineRule="auto"/>
        <w:jc w:val="both"/>
        <w:rPr>
          <w:lang w:val="fr-FR"/>
        </w:rPr>
      </w:pPr>
    </w:p>
    <w:p w14:paraId="022984EC" w14:textId="77777777" w:rsidR="007D55D4" w:rsidRPr="003F0134" w:rsidRDefault="007D55D4" w:rsidP="00AB4997">
      <w:pPr>
        <w:spacing w:line="276" w:lineRule="auto"/>
        <w:jc w:val="both"/>
        <w:rPr>
          <w:lang w:val="fr-FR"/>
        </w:rPr>
      </w:pPr>
    </w:p>
    <w:p w14:paraId="66C0EB2B" w14:textId="77777777" w:rsidR="00DB3D1F" w:rsidRPr="003F0134" w:rsidRDefault="00DB3D1F" w:rsidP="00A86E97">
      <w:pPr>
        <w:tabs>
          <w:tab w:val="left" w:pos="4395"/>
          <w:tab w:val="left" w:pos="6096"/>
        </w:tabs>
        <w:spacing w:line="276" w:lineRule="auto"/>
        <w:jc w:val="both"/>
        <w:rPr>
          <w:szCs w:val="24"/>
          <w:lang w:val="fr-FR"/>
        </w:rPr>
      </w:pPr>
    </w:p>
    <w:p w14:paraId="06FF9D9C" w14:textId="5F76AC68" w:rsidR="007D55D4" w:rsidRPr="003F0134" w:rsidRDefault="00272174" w:rsidP="00A86E97">
      <w:pPr>
        <w:tabs>
          <w:tab w:val="left" w:pos="4395"/>
          <w:tab w:val="left" w:pos="6096"/>
        </w:tabs>
        <w:spacing w:line="276" w:lineRule="auto"/>
        <w:jc w:val="both"/>
        <w:rPr>
          <w:lang w:val="fr-FR"/>
        </w:rPr>
      </w:pPr>
      <w:r w:rsidRPr="003F0134">
        <w:rPr>
          <w:szCs w:val="24"/>
          <w:lang w:val="fr-FR"/>
        </w:rPr>
        <w:t>26</w:t>
      </w:r>
      <w:r w:rsidR="002E6477" w:rsidRPr="003F0134">
        <w:rPr>
          <w:szCs w:val="24"/>
          <w:lang w:val="fr-FR"/>
        </w:rPr>
        <w:t> </w:t>
      </w:r>
      <w:r w:rsidRPr="003F0134">
        <w:rPr>
          <w:szCs w:val="24"/>
          <w:lang w:val="fr-FR"/>
        </w:rPr>
        <w:t>745 + 2</w:t>
      </w:r>
      <w:r w:rsidR="007D55D4" w:rsidRPr="003F0134">
        <w:rPr>
          <w:szCs w:val="24"/>
          <w:lang w:val="fr-FR"/>
        </w:rPr>
        <w:t> </w:t>
      </w:r>
      <w:r w:rsidRPr="003F0134">
        <w:rPr>
          <w:szCs w:val="24"/>
          <w:lang w:val="fr-FR"/>
        </w:rPr>
        <w:t>693 = 29</w:t>
      </w:r>
      <w:r w:rsidR="007D55D4" w:rsidRPr="003F0134">
        <w:rPr>
          <w:szCs w:val="24"/>
          <w:lang w:val="fr-FR"/>
        </w:rPr>
        <w:t> 438 milliers</w:t>
      </w:r>
      <w:r w:rsidR="007D55D4" w:rsidRPr="003F0134">
        <w:rPr>
          <w:szCs w:val="24"/>
          <w:lang w:val="fr-FR"/>
        </w:rPr>
        <w:tab/>
      </w:r>
      <w:r w:rsidR="007D55D4" w:rsidRPr="003F0134">
        <w:rPr>
          <w:rFonts w:cs="Arial"/>
          <w:szCs w:val="24"/>
          <w:lang w:val="fr-FR"/>
        </w:rPr>
        <w:t>■</w:t>
      </w:r>
      <w:r w:rsidR="007D55D4" w:rsidRPr="003F0134">
        <w:rPr>
          <w:rFonts w:cs="Arial"/>
          <w:szCs w:val="24"/>
          <w:lang w:val="fr-FR"/>
        </w:rPr>
        <w:tab/>
      </w:r>
      <w:r w:rsidR="00D862F8" w:rsidRPr="003F0134">
        <w:rPr>
          <w:rFonts w:cs="Arial"/>
          <w:szCs w:val="24"/>
          <w:lang w:val="fr-FR"/>
        </w:rPr>
        <w:t>■</w:t>
      </w:r>
      <w:r w:rsidR="00D862F8" w:rsidRPr="003F0134">
        <w:rPr>
          <w:lang w:val="fr-FR"/>
        </w:rPr>
        <w:t xml:space="preserve"> taux de chômage en 2018</w:t>
      </w:r>
    </w:p>
    <w:p w14:paraId="36D4C0E8" w14:textId="77777777" w:rsidR="006B48EB" w:rsidRPr="003F0134" w:rsidRDefault="006B48EB" w:rsidP="006B48EB">
      <w:pPr>
        <w:tabs>
          <w:tab w:val="left" w:pos="2268"/>
          <w:tab w:val="center" w:pos="4532"/>
          <w:tab w:val="left" w:pos="4678"/>
        </w:tabs>
        <w:rPr>
          <w:sz w:val="28"/>
          <w:szCs w:val="24"/>
          <w:lang w:val="fr-FR"/>
        </w:rPr>
      </w:pPr>
    </w:p>
    <w:p w14:paraId="63C5FB1E" w14:textId="77777777" w:rsidR="00D862F8" w:rsidRPr="003F0134" w:rsidRDefault="006368C7" w:rsidP="00A86E97">
      <w:pPr>
        <w:tabs>
          <w:tab w:val="left" w:pos="4395"/>
          <w:tab w:val="left" w:pos="6096"/>
        </w:tabs>
        <w:spacing w:line="276" w:lineRule="auto"/>
        <w:jc w:val="both"/>
        <w:rPr>
          <w:lang w:val="fr-FR"/>
        </w:rPr>
      </w:pPr>
      <m:oMath>
        <m:f>
          <m:fPr>
            <m:ctrlPr>
              <w:rPr>
                <w:rFonts w:ascii="Cambria Math" w:hAnsi="Cambria Math"/>
                <w:szCs w:val="24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fr-FR"/>
              </w:rPr>
              <m:t>26 745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fr-FR"/>
              </w:rPr>
              <m:t>40 924</m:t>
            </m:r>
          </m:den>
        </m:f>
        <m:r>
          <w:rPr>
            <w:rFonts w:ascii="Cambria Math" w:hAnsi="Cambria Math"/>
            <w:szCs w:val="24"/>
            <w:lang w:val="fr-FR"/>
          </w:rPr>
          <m:t xml:space="preserve"> x</m:t>
        </m:r>
        <m:r>
          <m:rPr>
            <m:sty m:val="p"/>
          </m:rPr>
          <w:rPr>
            <w:rFonts w:ascii="Cambria Math" w:hAnsi="Cambria Math" w:cs="Cambria Math"/>
            <w:szCs w:val="24"/>
            <w:lang w:val="fr-FR"/>
          </w:rPr>
          <m:t xml:space="preserve"> 100=</m:t>
        </m:r>
        <m:r>
          <m:rPr>
            <m:sty m:val="p"/>
          </m:rPr>
          <w:rPr>
            <w:rFonts w:ascii="Cambria Math" w:hAnsi="Cambria Math"/>
            <w:lang w:val="fr-FR"/>
          </w:rPr>
          <m:t>65,4 %</m:t>
        </m:r>
        <m:r>
          <m:rPr>
            <m:sty m:val="p"/>
          </m:rPr>
          <w:rPr>
            <w:rFonts w:ascii="Cambria Math" w:hAnsi="Cambria Math" w:cs="Cambria Math"/>
            <w:szCs w:val="24"/>
            <w:lang w:val="fr-FR"/>
          </w:rPr>
          <m:t xml:space="preserve"> </m:t>
        </m:r>
      </m:oMath>
      <w:r w:rsidR="007D55D4" w:rsidRPr="003F0134">
        <w:rPr>
          <w:szCs w:val="24"/>
          <w:lang w:val="fr-FR"/>
        </w:rPr>
        <w:tab/>
      </w:r>
      <w:r w:rsidR="007D55D4" w:rsidRPr="003F0134">
        <w:rPr>
          <w:rFonts w:cs="Arial"/>
          <w:szCs w:val="24"/>
          <w:lang w:val="fr-FR"/>
        </w:rPr>
        <w:t>■</w:t>
      </w:r>
      <w:r w:rsidR="009C183C" w:rsidRPr="003F0134">
        <w:rPr>
          <w:rFonts w:cs="Arial"/>
          <w:szCs w:val="24"/>
          <w:lang w:val="fr-FR"/>
        </w:rPr>
        <w:tab/>
      </w:r>
      <w:r w:rsidR="00D862F8" w:rsidRPr="003F0134">
        <w:rPr>
          <w:rFonts w:cs="Arial"/>
          <w:szCs w:val="24"/>
          <w:lang w:val="fr-FR"/>
        </w:rPr>
        <w:t xml:space="preserve">■ </w:t>
      </w:r>
      <w:r w:rsidR="00D862F8" w:rsidRPr="003F0134">
        <w:rPr>
          <w:lang w:val="fr-FR"/>
        </w:rPr>
        <w:t>taux sous-emploi en 2018</w:t>
      </w:r>
    </w:p>
    <w:p w14:paraId="1AF96757" w14:textId="77777777" w:rsidR="006B48EB" w:rsidRPr="003F0134" w:rsidRDefault="006B48EB" w:rsidP="006B48EB">
      <w:pPr>
        <w:tabs>
          <w:tab w:val="left" w:pos="2268"/>
          <w:tab w:val="center" w:pos="4532"/>
          <w:tab w:val="left" w:pos="4678"/>
        </w:tabs>
        <w:rPr>
          <w:sz w:val="28"/>
          <w:szCs w:val="24"/>
          <w:lang w:val="fr-FR"/>
        </w:rPr>
      </w:pPr>
    </w:p>
    <w:p w14:paraId="4D8D6BF2" w14:textId="3B585877" w:rsidR="009C183C" w:rsidRPr="003F0134" w:rsidRDefault="006368C7" w:rsidP="00A86E97">
      <w:pPr>
        <w:tabs>
          <w:tab w:val="left" w:pos="4395"/>
          <w:tab w:val="left" w:pos="6096"/>
        </w:tabs>
        <w:spacing w:line="276" w:lineRule="auto"/>
        <w:jc w:val="both"/>
        <w:rPr>
          <w:lang w:val="fr-FR"/>
        </w:rPr>
      </w:pPr>
      <m:oMath>
        <m:f>
          <m:fPr>
            <m:ctrlPr>
              <w:rPr>
                <w:rFonts w:ascii="Cambria Math" w:hAnsi="Cambria Math"/>
                <w:szCs w:val="24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fr-FR"/>
              </w:rPr>
              <m:t>2 693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fr-FR"/>
              </w:rPr>
              <m:t>(26 745 + 2 693)</m:t>
            </m:r>
          </m:den>
        </m:f>
        <m:r>
          <w:rPr>
            <w:rFonts w:ascii="Cambria Math" w:hAnsi="Cambria Math"/>
            <w:szCs w:val="24"/>
            <w:lang w:val="fr-FR"/>
          </w:rPr>
          <m:t xml:space="preserve"> x</m:t>
        </m:r>
        <m:r>
          <m:rPr>
            <m:sty m:val="p"/>
          </m:rPr>
          <w:rPr>
            <w:rFonts w:ascii="Cambria Math" w:hAnsi="Cambria Math" w:cs="Cambria Math"/>
            <w:szCs w:val="24"/>
            <w:lang w:val="fr-FR"/>
          </w:rPr>
          <m:t xml:space="preserve"> 100=</m:t>
        </m:r>
        <m:r>
          <m:rPr>
            <m:sty m:val="p"/>
          </m:rPr>
          <w:rPr>
            <w:rFonts w:ascii="Cambria Math" w:hAnsi="Cambria Math"/>
            <w:lang w:val="fr-FR"/>
          </w:rPr>
          <m:t>9,1 %</m:t>
        </m:r>
      </m:oMath>
      <w:r w:rsidR="009C183C" w:rsidRPr="003F0134">
        <w:rPr>
          <w:szCs w:val="24"/>
          <w:lang w:val="fr-FR"/>
        </w:rPr>
        <w:tab/>
      </w:r>
      <w:r w:rsidR="009C183C" w:rsidRPr="003F0134">
        <w:rPr>
          <w:rFonts w:cs="Arial"/>
          <w:szCs w:val="24"/>
          <w:lang w:val="fr-FR"/>
        </w:rPr>
        <w:t>■</w:t>
      </w:r>
      <w:r w:rsidR="009C183C" w:rsidRPr="003F0134">
        <w:rPr>
          <w:rFonts w:cs="Arial"/>
          <w:szCs w:val="24"/>
          <w:lang w:val="fr-FR"/>
        </w:rPr>
        <w:tab/>
      </w:r>
      <w:r w:rsidR="00D862F8" w:rsidRPr="003F0134">
        <w:rPr>
          <w:rFonts w:cs="Arial"/>
          <w:szCs w:val="24"/>
          <w:lang w:val="fr-FR"/>
        </w:rPr>
        <w:t>■</w:t>
      </w:r>
      <w:r w:rsidR="00D862F8" w:rsidRPr="003F0134">
        <w:rPr>
          <w:lang w:val="fr-FR"/>
        </w:rPr>
        <w:t xml:space="preserve"> taux d'emploi en 2018</w:t>
      </w:r>
    </w:p>
    <w:p w14:paraId="6CFE2D06" w14:textId="77777777" w:rsidR="006B48EB" w:rsidRPr="003F0134" w:rsidRDefault="006B48EB" w:rsidP="006B48EB">
      <w:pPr>
        <w:tabs>
          <w:tab w:val="left" w:pos="2268"/>
          <w:tab w:val="center" w:pos="4532"/>
          <w:tab w:val="left" w:pos="4678"/>
        </w:tabs>
        <w:rPr>
          <w:sz w:val="28"/>
          <w:szCs w:val="24"/>
          <w:lang w:val="fr-FR"/>
        </w:rPr>
      </w:pPr>
    </w:p>
    <w:p w14:paraId="76CFB47F" w14:textId="0C967731" w:rsidR="00272174" w:rsidRPr="003F0134" w:rsidRDefault="006368C7" w:rsidP="00A86E97">
      <w:pPr>
        <w:tabs>
          <w:tab w:val="left" w:pos="4395"/>
          <w:tab w:val="left" w:pos="6096"/>
        </w:tabs>
        <w:spacing w:line="276" w:lineRule="auto"/>
        <w:jc w:val="both"/>
        <w:rPr>
          <w:lang w:val="fr-FR"/>
        </w:rPr>
      </w:pPr>
      <m:oMath>
        <m:f>
          <m:fPr>
            <m:ctrlPr>
              <w:rPr>
                <w:rFonts w:ascii="Cambria Math" w:hAnsi="Cambria Math"/>
                <w:szCs w:val="24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fr-FR"/>
              </w:rPr>
              <m:t>1 614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fr-FR"/>
              </w:rPr>
              <m:t>26 745</m:t>
            </m:r>
          </m:den>
        </m:f>
        <m:r>
          <w:rPr>
            <w:rFonts w:ascii="Cambria Math" w:hAnsi="Cambria Math"/>
            <w:szCs w:val="24"/>
            <w:lang w:val="fr-FR"/>
          </w:rPr>
          <m:t xml:space="preserve"> x</m:t>
        </m:r>
        <m:r>
          <m:rPr>
            <m:sty m:val="p"/>
          </m:rPr>
          <w:rPr>
            <w:rFonts w:ascii="Cambria Math" w:hAnsi="Cambria Math" w:cs="Cambria Math"/>
            <w:szCs w:val="24"/>
            <w:lang w:val="fr-FR"/>
          </w:rPr>
          <m:t xml:space="preserve"> 100=</m:t>
        </m:r>
        <m:r>
          <m:rPr>
            <m:sty m:val="p"/>
          </m:rPr>
          <w:rPr>
            <w:rFonts w:ascii="Cambria Math" w:hAnsi="Cambria Math"/>
            <w:lang w:val="fr-FR"/>
          </w:rPr>
          <m:t>6 %</m:t>
        </m:r>
      </m:oMath>
      <w:r w:rsidR="009C183C" w:rsidRPr="003F0134">
        <w:rPr>
          <w:szCs w:val="24"/>
          <w:lang w:val="fr-FR"/>
        </w:rPr>
        <w:tab/>
      </w:r>
      <w:r w:rsidR="009C183C" w:rsidRPr="003F0134">
        <w:rPr>
          <w:rFonts w:cs="Arial"/>
          <w:szCs w:val="24"/>
          <w:lang w:val="fr-FR"/>
        </w:rPr>
        <w:t>■</w:t>
      </w:r>
      <w:r w:rsidR="009C183C" w:rsidRPr="003F0134">
        <w:rPr>
          <w:rFonts w:cs="Arial"/>
          <w:szCs w:val="24"/>
          <w:lang w:val="fr-FR"/>
        </w:rPr>
        <w:tab/>
      </w:r>
      <w:r w:rsidR="00D862F8" w:rsidRPr="003F0134">
        <w:rPr>
          <w:rFonts w:cs="Arial"/>
          <w:szCs w:val="24"/>
          <w:lang w:val="fr-FR"/>
        </w:rPr>
        <w:t xml:space="preserve">■ </w:t>
      </w:r>
      <w:r w:rsidR="00D862F8" w:rsidRPr="003F0134">
        <w:rPr>
          <w:lang w:val="fr-FR"/>
        </w:rPr>
        <w:t>population active en 2018</w:t>
      </w:r>
    </w:p>
    <w:p w14:paraId="4BCBD325" w14:textId="1EC4DCB2" w:rsidR="006B48EB" w:rsidRPr="003F0134" w:rsidRDefault="006B48EB" w:rsidP="00BE2D7C">
      <w:pPr>
        <w:tabs>
          <w:tab w:val="left" w:pos="2268"/>
          <w:tab w:val="center" w:pos="4532"/>
          <w:tab w:val="left" w:pos="4678"/>
        </w:tabs>
        <w:rPr>
          <w:szCs w:val="24"/>
          <w:lang w:val="fr-FR"/>
        </w:rPr>
      </w:pPr>
    </w:p>
    <w:p w14:paraId="423C745F" w14:textId="77777777" w:rsidR="00DB3D1F" w:rsidRPr="003F0134" w:rsidRDefault="00DB3D1F" w:rsidP="00BE2D7C">
      <w:pPr>
        <w:tabs>
          <w:tab w:val="left" w:pos="2268"/>
          <w:tab w:val="center" w:pos="4532"/>
          <w:tab w:val="left" w:pos="4678"/>
        </w:tabs>
        <w:rPr>
          <w:szCs w:val="24"/>
          <w:lang w:val="fr-FR"/>
        </w:rPr>
      </w:pPr>
    </w:p>
    <w:p w14:paraId="2C263FEB" w14:textId="23422841" w:rsidR="00272174" w:rsidRPr="00272174" w:rsidRDefault="00272174" w:rsidP="00272174">
      <w:pPr>
        <w:tabs>
          <w:tab w:val="left" w:pos="2268"/>
          <w:tab w:val="center" w:pos="4532"/>
          <w:tab w:val="left" w:pos="4678"/>
        </w:tabs>
        <w:jc w:val="both"/>
        <w:rPr>
          <w:szCs w:val="24"/>
          <w:lang w:val="fr-FR"/>
        </w:rPr>
      </w:pPr>
      <w:r w:rsidRPr="003F0134">
        <w:rPr>
          <w:szCs w:val="24"/>
          <w:lang w:val="fr-FR"/>
        </w:rPr>
        <w:t>Pour aller plus loin, vous pouvez consulter la page « Une photographie du marché du travail en 2018 » sur le site de l’Insee (</w:t>
      </w:r>
      <w:hyperlink r:id="rId8" w:tgtFrame="_blank" w:history="1">
        <w:r w:rsidRPr="003F0134">
          <w:rPr>
            <w:rFonts w:cs="Arial"/>
            <w:color w:val="00B0F0"/>
            <w:szCs w:val="24"/>
            <w:u w:val="single"/>
            <w:lang w:val="fr-FR" w:eastAsia="fr-FR"/>
          </w:rPr>
          <w:t>https://www.insee.fr/fr/statistiques/3741241</w:t>
        </w:r>
      </w:hyperlink>
      <w:r w:rsidRPr="003F0134">
        <w:rPr>
          <w:rFonts w:cs="Arial"/>
          <w:szCs w:val="24"/>
          <w:lang w:val="fr-FR" w:eastAsia="fr-FR"/>
        </w:rPr>
        <w:t>).</w:t>
      </w:r>
      <w:bookmarkStart w:id="0" w:name="_GoBack"/>
      <w:bookmarkEnd w:id="0"/>
    </w:p>
    <w:sectPr w:rsidR="00272174" w:rsidRPr="00272174" w:rsidSect="00D915FC">
      <w:headerReference w:type="default" r:id="rId9"/>
      <w:footerReference w:type="default" r:id="rId10"/>
      <w:pgSz w:w="11900" w:h="16840"/>
      <w:pgMar w:top="1418" w:right="1418" w:bottom="1134" w:left="1418" w:header="567" w:footer="567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47DFE6" w16cex:dateUtc="2020-04-20T06:46:00Z"/>
  <w16cex:commentExtensible w16cex:durableId="2247E089" w16cex:dateUtc="2020-04-20T06:49:00Z"/>
  <w16cex:commentExtensible w16cex:durableId="2247E0B2" w16cex:dateUtc="2020-04-20T06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B0B04AB" w16cid:durableId="2242CAE7"/>
  <w16cid:commentId w16cid:paraId="66E8AC8F" w16cid:durableId="2247DFE6"/>
  <w16cid:commentId w16cid:paraId="30BED516" w16cid:durableId="2242CAE8"/>
  <w16cid:commentId w16cid:paraId="240172FA" w16cid:durableId="2242CAE9"/>
  <w16cid:commentId w16cid:paraId="66A4AD52" w16cid:durableId="2242CAEA"/>
  <w16cid:commentId w16cid:paraId="5C336332" w16cid:durableId="2247E089"/>
  <w16cid:commentId w16cid:paraId="396EB179" w16cid:durableId="2242CAEB"/>
  <w16cid:commentId w16cid:paraId="59EAC441" w16cid:durableId="2247E0B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7C226" w14:textId="77777777" w:rsidR="006368C7" w:rsidRDefault="006368C7" w:rsidP="00503C8A">
      <w:pPr>
        <w:spacing w:line="240" w:lineRule="auto"/>
      </w:pPr>
      <w:r>
        <w:separator/>
      </w:r>
    </w:p>
  </w:endnote>
  <w:endnote w:type="continuationSeparator" w:id="0">
    <w:p w14:paraId="693E680C" w14:textId="77777777" w:rsidR="006368C7" w:rsidRDefault="006368C7" w:rsidP="00503C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zuka Gothic Pro M">
    <w:panose1 w:val="020B07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4F224" w14:textId="4FA0DFE0" w:rsidR="00A7059A" w:rsidRPr="00904911" w:rsidRDefault="00E433DD" w:rsidP="00904911">
    <w:pPr>
      <w:rPr>
        <w:rFonts w:cs="Arial"/>
        <w:sz w:val="16"/>
        <w:szCs w:val="16"/>
        <w:lang w:val="fr-FR"/>
      </w:rPr>
    </w:pPr>
    <w:r w:rsidRPr="00210374">
      <w:rPr>
        <w:rFonts w:cs="Arial"/>
        <w:sz w:val="16"/>
        <w:szCs w:val="16"/>
        <w:lang w:val="fr-FR"/>
      </w:rPr>
      <w:t>© Nathan 20</w:t>
    </w:r>
    <w:r>
      <w:rPr>
        <w:rFonts w:cs="Arial"/>
        <w:sz w:val="16"/>
        <w:szCs w:val="16"/>
        <w:lang w:val="fr-FR"/>
      </w:rPr>
      <w:t>20</w:t>
    </w:r>
    <w:r w:rsidRPr="00210374">
      <w:rPr>
        <w:rFonts w:cs="Arial"/>
        <w:sz w:val="16"/>
        <w:szCs w:val="16"/>
        <w:lang w:val="fr-FR"/>
      </w:rPr>
      <w:t>. Sciences Économiques et Sociales</w:t>
    </w:r>
    <w:r w:rsidR="00503C8A">
      <w:rPr>
        <w:rFonts w:cs="Arial"/>
        <w:sz w:val="16"/>
        <w:szCs w:val="16"/>
        <w:lang w:val="fr-FR"/>
      </w:rPr>
      <w:t>,</w:t>
    </w:r>
    <w:r w:rsidRPr="00210374">
      <w:rPr>
        <w:rFonts w:cs="Arial"/>
        <w:sz w:val="16"/>
        <w:szCs w:val="16"/>
        <w:lang w:val="fr-FR"/>
      </w:rPr>
      <w:t xml:space="preserve"> enseignement de spécialité</w:t>
    </w:r>
    <w:r w:rsidR="00503C8A">
      <w:rPr>
        <w:rFonts w:cs="Arial"/>
        <w:sz w:val="16"/>
        <w:szCs w:val="16"/>
        <w:lang w:val="fr-FR"/>
      </w:rPr>
      <w:t>,</w:t>
    </w:r>
    <w:r w:rsidRPr="00210374">
      <w:rPr>
        <w:rFonts w:cs="Arial"/>
        <w:sz w:val="16"/>
        <w:szCs w:val="16"/>
        <w:lang w:val="fr-FR"/>
      </w:rPr>
      <w:t xml:space="preserve"> </w:t>
    </w:r>
    <w:r>
      <w:rPr>
        <w:rFonts w:cs="Arial"/>
        <w:sz w:val="16"/>
        <w:szCs w:val="16"/>
        <w:lang w:val="fr-FR"/>
      </w:rPr>
      <w:t>T</w:t>
    </w:r>
    <w:r>
      <w:rPr>
        <w:rFonts w:cs="Arial"/>
        <w:sz w:val="16"/>
        <w:szCs w:val="16"/>
        <w:vertAlign w:val="superscript"/>
        <w:lang w:val="fr-FR"/>
      </w:rPr>
      <w:t>erm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DC5A0" w14:textId="77777777" w:rsidR="006368C7" w:rsidRDefault="006368C7" w:rsidP="00503C8A">
      <w:pPr>
        <w:spacing w:line="240" w:lineRule="auto"/>
      </w:pPr>
      <w:r>
        <w:separator/>
      </w:r>
    </w:p>
  </w:footnote>
  <w:footnote w:type="continuationSeparator" w:id="0">
    <w:p w14:paraId="2A28391C" w14:textId="77777777" w:rsidR="006368C7" w:rsidRDefault="006368C7" w:rsidP="00503C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B4006" w14:textId="77777777" w:rsidR="00906AAD" w:rsidRPr="00906AAD" w:rsidRDefault="00156F90" w:rsidP="00906AAD">
    <w:pPr>
      <w:jc w:val="both"/>
      <w:rPr>
        <w:rFonts w:ascii="Cambria" w:hAnsi="Cambria"/>
        <w:sz w:val="32"/>
        <w:szCs w:val="32"/>
        <w:lang w:val="fr-FR"/>
      </w:rPr>
    </w:pPr>
    <w:r w:rsidRPr="006C10D5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40085C" wp14:editId="718DA76E">
              <wp:simplePos x="0" y="0"/>
              <wp:positionH relativeFrom="column">
                <wp:posOffset>517525</wp:posOffset>
              </wp:positionH>
              <wp:positionV relativeFrom="paragraph">
                <wp:posOffset>207010</wp:posOffset>
              </wp:positionV>
              <wp:extent cx="2971800" cy="635"/>
              <wp:effectExtent l="8255" t="5080" r="10795" b="13335"/>
              <wp:wrapNone/>
              <wp:docPr id="3" name="Connecteur droit avec flèch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9718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F8AFEF0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3" o:spid="_x0000_s1026" type="#_x0000_t32" style="position:absolute;margin-left:40.75pt;margin-top:16.3pt;width:234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" strokecolor="#7f7f7f"/>
          </w:pict>
        </mc:Fallback>
      </mc:AlternateContent>
    </w:r>
    <w:r w:rsidRPr="006C10D5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5D2A62" wp14:editId="2B2FE285">
              <wp:simplePos x="0" y="0"/>
              <wp:positionH relativeFrom="column">
                <wp:posOffset>4813300</wp:posOffset>
              </wp:positionH>
              <wp:positionV relativeFrom="paragraph">
                <wp:posOffset>206375</wp:posOffset>
              </wp:positionV>
              <wp:extent cx="762000" cy="0"/>
              <wp:effectExtent l="8255" t="13970" r="10795" b="5080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2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DF40018" id="Connecteur droit avec flèche 2" o:spid="_x0000_s1026" type="#_x0000_t32" style="position:absolute;margin-left:379pt;margin-top:16.25pt;width:6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" strokecolor="#7f7f7f"/>
          </w:pict>
        </mc:Fallback>
      </mc:AlternateContent>
    </w:r>
    <w:r w:rsidR="00E433DD">
      <w:rPr>
        <w:lang w:val="fr-FR"/>
      </w:rPr>
      <w:t>Nom</w:t>
    </w:r>
    <w:r w:rsidR="00E433DD" w:rsidRPr="00CE2D31">
      <w:rPr>
        <w:lang w:val="fr-FR"/>
      </w:rPr>
      <w:t xml:space="preserve"> </w:t>
    </w:r>
    <w:r w:rsidR="00E433DD" w:rsidRPr="00F35599">
      <w:rPr>
        <w:rFonts w:ascii="Cambria" w:hAnsi="Cambria"/>
        <w:spacing w:val="-26"/>
        <w:w w:val="80"/>
        <w:sz w:val="32"/>
        <w:szCs w:val="32"/>
        <w:lang w:val="fr-FR"/>
      </w:rPr>
      <w:t xml:space="preserve">: </w:t>
    </w:r>
    <w:r w:rsidR="00E433DD" w:rsidRPr="00F35599">
      <w:rPr>
        <w:rFonts w:ascii="Cambria" w:hAnsi="Cambria"/>
        <w:w w:val="80"/>
        <w:sz w:val="32"/>
        <w:szCs w:val="32"/>
        <w:lang w:val="fr-FR"/>
      </w:rPr>
      <w:tab/>
    </w:r>
    <w:r w:rsidR="00E433DD" w:rsidRPr="00F35599">
      <w:rPr>
        <w:rFonts w:ascii="Cambria" w:hAnsi="Cambria"/>
        <w:w w:val="80"/>
        <w:sz w:val="32"/>
        <w:szCs w:val="32"/>
        <w:lang w:val="fr-FR"/>
      </w:rPr>
      <w:tab/>
    </w:r>
    <w:r w:rsidR="00E433DD" w:rsidRPr="00F35599">
      <w:rPr>
        <w:rFonts w:ascii="Cambria" w:hAnsi="Cambria"/>
        <w:w w:val="80"/>
        <w:sz w:val="32"/>
        <w:szCs w:val="32"/>
        <w:lang w:val="fr-FR"/>
      </w:rPr>
      <w:tab/>
    </w:r>
    <w:r w:rsidR="00E433DD" w:rsidRPr="00F35599">
      <w:rPr>
        <w:rFonts w:ascii="Cambria" w:hAnsi="Cambria"/>
        <w:w w:val="80"/>
        <w:sz w:val="32"/>
        <w:szCs w:val="32"/>
        <w:lang w:val="fr-FR"/>
      </w:rPr>
      <w:tab/>
    </w:r>
    <w:r w:rsidR="00E433DD" w:rsidRPr="00F35599">
      <w:rPr>
        <w:rFonts w:ascii="Cambria" w:hAnsi="Cambria"/>
        <w:w w:val="80"/>
        <w:sz w:val="32"/>
        <w:szCs w:val="32"/>
        <w:lang w:val="fr-FR"/>
      </w:rPr>
      <w:tab/>
    </w:r>
    <w:r w:rsidR="00E433DD" w:rsidRPr="00F35599">
      <w:rPr>
        <w:rFonts w:ascii="Cambria" w:hAnsi="Cambria"/>
        <w:w w:val="80"/>
        <w:sz w:val="32"/>
        <w:szCs w:val="32"/>
        <w:lang w:val="fr-FR"/>
      </w:rPr>
      <w:tab/>
    </w:r>
    <w:r w:rsidR="00E433DD" w:rsidRPr="00F35599">
      <w:rPr>
        <w:rFonts w:ascii="Cambria" w:hAnsi="Cambria"/>
        <w:w w:val="80"/>
        <w:sz w:val="32"/>
        <w:szCs w:val="32"/>
        <w:lang w:val="fr-FR"/>
      </w:rPr>
      <w:tab/>
    </w:r>
    <w:r w:rsidR="00E433DD" w:rsidRPr="00F35599">
      <w:rPr>
        <w:rFonts w:ascii="Cambria" w:hAnsi="Cambria"/>
        <w:w w:val="80"/>
        <w:sz w:val="32"/>
        <w:szCs w:val="32"/>
        <w:lang w:val="fr-FR"/>
      </w:rPr>
      <w:tab/>
    </w:r>
    <w:r w:rsidR="00E433DD" w:rsidRPr="00F35599">
      <w:rPr>
        <w:rFonts w:ascii="Cambria" w:hAnsi="Cambria"/>
        <w:w w:val="80"/>
        <w:sz w:val="32"/>
        <w:szCs w:val="32"/>
        <w:lang w:val="fr-FR"/>
      </w:rPr>
      <w:tab/>
    </w:r>
    <w:r w:rsidR="00E433DD">
      <w:rPr>
        <w:lang w:val="fr-FR"/>
      </w:rPr>
      <w:t>Classe</w:t>
    </w:r>
    <w:r w:rsidR="00E433DD" w:rsidRPr="00CE2D31">
      <w:rPr>
        <w:lang w:val="fr-FR"/>
      </w:rPr>
      <w:t xml:space="preserve"> </w:t>
    </w:r>
    <w:r w:rsidR="00E433DD" w:rsidRPr="00F35599">
      <w:rPr>
        <w:rFonts w:ascii="Cambria" w:hAnsi="Cambria"/>
        <w:spacing w:val="-31"/>
        <w:w w:val="85"/>
        <w:sz w:val="32"/>
        <w:szCs w:val="32"/>
        <w:lang w:val="fr-FR"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532F1"/>
    <w:multiLevelType w:val="hybridMultilevel"/>
    <w:tmpl w:val="DD7A22B2"/>
    <w:lvl w:ilvl="0" w:tplc="276CC436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F90"/>
    <w:rsid w:val="0006547D"/>
    <w:rsid w:val="000A0E97"/>
    <w:rsid w:val="000B52AA"/>
    <w:rsid w:val="000F165D"/>
    <w:rsid w:val="0010436D"/>
    <w:rsid w:val="00156F90"/>
    <w:rsid w:val="001C79C9"/>
    <w:rsid w:val="00230612"/>
    <w:rsid w:val="00240F43"/>
    <w:rsid w:val="00272174"/>
    <w:rsid w:val="002E6477"/>
    <w:rsid w:val="002F2760"/>
    <w:rsid w:val="00306EAD"/>
    <w:rsid w:val="003F0134"/>
    <w:rsid w:val="004121D5"/>
    <w:rsid w:val="004C65D8"/>
    <w:rsid w:val="00503C8A"/>
    <w:rsid w:val="00511FF1"/>
    <w:rsid w:val="00515643"/>
    <w:rsid w:val="005630DD"/>
    <w:rsid w:val="00582053"/>
    <w:rsid w:val="005901AB"/>
    <w:rsid w:val="005B1FEE"/>
    <w:rsid w:val="005F21D2"/>
    <w:rsid w:val="00607AA3"/>
    <w:rsid w:val="006368C7"/>
    <w:rsid w:val="00662510"/>
    <w:rsid w:val="006A742B"/>
    <w:rsid w:val="006B48EB"/>
    <w:rsid w:val="007D55D4"/>
    <w:rsid w:val="008630E1"/>
    <w:rsid w:val="008E2683"/>
    <w:rsid w:val="00903E64"/>
    <w:rsid w:val="009042E0"/>
    <w:rsid w:val="0091408D"/>
    <w:rsid w:val="009227EC"/>
    <w:rsid w:val="00932605"/>
    <w:rsid w:val="00935A24"/>
    <w:rsid w:val="009C183C"/>
    <w:rsid w:val="009C3B12"/>
    <w:rsid w:val="009C4000"/>
    <w:rsid w:val="00A20E7A"/>
    <w:rsid w:val="00A264E7"/>
    <w:rsid w:val="00A86E97"/>
    <w:rsid w:val="00AA65FC"/>
    <w:rsid w:val="00AB4997"/>
    <w:rsid w:val="00B806FD"/>
    <w:rsid w:val="00BE2D7C"/>
    <w:rsid w:val="00C47323"/>
    <w:rsid w:val="00C711E4"/>
    <w:rsid w:val="00C85EF8"/>
    <w:rsid w:val="00C95ABE"/>
    <w:rsid w:val="00D12CEB"/>
    <w:rsid w:val="00D366A9"/>
    <w:rsid w:val="00D41527"/>
    <w:rsid w:val="00D862F8"/>
    <w:rsid w:val="00DB3D1F"/>
    <w:rsid w:val="00DD5E19"/>
    <w:rsid w:val="00E433DD"/>
    <w:rsid w:val="00E629C0"/>
    <w:rsid w:val="00EF6A0F"/>
    <w:rsid w:val="00F3553E"/>
    <w:rsid w:val="00F8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7D6941"/>
  <w15:chartTrackingRefBased/>
  <w15:docId w15:val="{35482B73-1365-45E1-AD08-23A64ECB1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56F90"/>
    <w:pPr>
      <w:widowControl w:val="0"/>
      <w:autoSpaceDE w:val="0"/>
      <w:autoSpaceDN w:val="0"/>
      <w:spacing w:after="0" w:line="480" w:lineRule="auto"/>
    </w:pPr>
    <w:rPr>
      <w:rFonts w:ascii="Arial" w:eastAsia="Times New Roman" w:hAnsi="Arial" w:cs="Times New Roman"/>
      <w:sz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156F90"/>
    <w:rPr>
      <w:szCs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156F90"/>
    <w:rPr>
      <w:rFonts w:ascii="Arial" w:eastAsia="Times New Roman" w:hAnsi="Arial" w:cs="Times New Roman"/>
      <w:sz w:val="24"/>
      <w:szCs w:val="16"/>
      <w:lang w:val="en-US"/>
    </w:rPr>
  </w:style>
  <w:style w:type="paragraph" w:styleId="Titre">
    <w:name w:val="Title"/>
    <w:basedOn w:val="Normal"/>
    <w:next w:val="Normal"/>
    <w:link w:val="TitreCar"/>
    <w:uiPriority w:val="10"/>
    <w:qFormat/>
    <w:rsid w:val="00156F90"/>
    <w:pPr>
      <w:spacing w:before="20" w:line="360" w:lineRule="auto"/>
      <w:contextualSpacing/>
    </w:pPr>
    <w:rPr>
      <w:b/>
      <w:spacing w:val="-10"/>
      <w:kern w:val="28"/>
      <w:sz w:val="3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56F90"/>
    <w:rPr>
      <w:rFonts w:ascii="Arial" w:eastAsia="Times New Roman" w:hAnsi="Arial" w:cs="Times New Roman"/>
      <w:b/>
      <w:spacing w:val="-10"/>
      <w:kern w:val="28"/>
      <w:sz w:val="32"/>
      <w:szCs w:val="56"/>
      <w:lang w:val="en-US"/>
    </w:rPr>
  </w:style>
  <w:style w:type="character" w:styleId="Marquedecommentaire">
    <w:name w:val="annotation reference"/>
    <w:uiPriority w:val="99"/>
    <w:semiHidden/>
    <w:unhideWhenUsed/>
    <w:rsid w:val="00156F9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56F9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56F90"/>
    <w:rPr>
      <w:rFonts w:ascii="Arial" w:eastAsia="Times New Roman" w:hAnsi="Arial" w:cs="Times New Roman"/>
      <w:sz w:val="20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6F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6F90"/>
    <w:rPr>
      <w:rFonts w:ascii="Segoe UI" w:eastAsia="Times New Roman" w:hAnsi="Segoe UI" w:cs="Segoe UI"/>
      <w:sz w:val="18"/>
      <w:szCs w:val="18"/>
      <w:lang w:val="en-US"/>
    </w:rPr>
  </w:style>
  <w:style w:type="character" w:styleId="Textedelespacerserv">
    <w:name w:val="Placeholder Text"/>
    <w:basedOn w:val="Policepardfaut"/>
    <w:uiPriority w:val="99"/>
    <w:semiHidden/>
    <w:rsid w:val="00EF6A0F"/>
    <w:rPr>
      <w:color w:val="80808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64E7"/>
    <w:pPr>
      <w:spacing w:line="240" w:lineRule="auto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264E7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Paragraphedeliste">
    <w:name w:val="List Paragraph"/>
    <w:basedOn w:val="Normal"/>
    <w:uiPriority w:val="34"/>
    <w:qFormat/>
    <w:rsid w:val="000F165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03C8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3C8A"/>
    <w:rPr>
      <w:rFonts w:ascii="Arial" w:eastAsia="Times New Roman" w:hAnsi="Arial" w:cs="Times New Roman"/>
      <w:sz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503C8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3C8A"/>
    <w:rPr>
      <w:rFonts w:ascii="Arial" w:eastAsia="Times New Roman" w:hAnsi="Arial" w:cs="Times New Roman"/>
      <w:sz w:val="24"/>
      <w:lang w:val="en-US"/>
    </w:rPr>
  </w:style>
  <w:style w:type="character" w:styleId="Lienhypertexte">
    <w:name w:val="Hyperlink"/>
    <w:basedOn w:val="Policepardfaut"/>
    <w:uiPriority w:val="99"/>
    <w:semiHidden/>
    <w:unhideWhenUsed/>
    <w:rsid w:val="001C79C9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607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ee.fr/fr/statistiques/37412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4E923-B28A-4976-944B-97B8D9EC4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704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EDITIS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Guilhem.Morgane</dc:creator>
  <cp:keywords/>
  <dc:description/>
  <cp:lastModifiedBy>Elhabib.Mariam</cp:lastModifiedBy>
  <cp:revision>35</cp:revision>
  <dcterms:created xsi:type="dcterms:W3CDTF">2020-04-20T07:11:00Z</dcterms:created>
  <dcterms:modified xsi:type="dcterms:W3CDTF">2020-08-03T09:03:00Z</dcterms:modified>
</cp:coreProperties>
</file>